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8194E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</w:p>
    <w:p w14:paraId="102FB96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11E865D5" w14:textId="77777777" w:rsidR="00CC5D86" w:rsidRPr="00CC5D86" w:rsidRDefault="00CC5D86" w:rsidP="00CC5D8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14:paraId="1B9765D0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1A29905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479320CA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725DAE49" w14:textId="3AB2F5E8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«Голышмановский</w:t>
      </w:r>
      <w:r w:rsidR="00FC204F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агропедколледж»)</w:t>
      </w:r>
    </w:p>
    <w:p w14:paraId="0EF41C9C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</w:p>
    <w:p w14:paraId="45FA4A56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CA7843E" w14:textId="27A2D0A7" w:rsidR="00177D8F" w:rsidRPr="00177D8F" w:rsidRDefault="00177D8F" w:rsidP="00177D8F">
      <w:pPr>
        <w:widowControl w:val="0"/>
        <w:spacing w:after="0" w:line="240" w:lineRule="auto"/>
        <w:ind w:left="5281" w:right="-59" w:firstLine="98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и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№</w:t>
      </w:r>
      <w:r w:rsidRPr="00177D8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r w:rsidR="00124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 xml:space="preserve"> </w:t>
      </w:r>
      <w:r w:rsidRPr="00177D8F">
        <w:rPr>
          <w:rFonts w:ascii="Arial" w:eastAsia="Calibri" w:hAnsi="Arial" w:cs="Arial"/>
          <w:sz w:val="24"/>
          <w:szCs w:val="24"/>
          <w:lang w:eastAsia="ru-RU"/>
        </w:rPr>
        <w:t>ОППО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п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рофессии</w:t>
      </w:r>
      <w:r w:rsidRPr="00177D8F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18545 Слесарь по ремонту сельскохозяйственных машин и оборудования. 12680 Каменщик</w:t>
      </w:r>
    </w:p>
    <w:p w14:paraId="2E02B1E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3402"/>
        <w:gridCol w:w="4253"/>
      </w:tblGrid>
      <w:tr w:rsidR="00CC5D86" w:rsidRPr="00CC5D86" w14:paraId="121D5ECE" w14:textId="77777777" w:rsidTr="00BB22B8">
        <w:tc>
          <w:tcPr>
            <w:tcW w:w="2977" w:type="dxa"/>
          </w:tcPr>
          <w:p w14:paraId="1E0AC7EC" w14:textId="2FB2A7EC" w:rsidR="00CC5D86" w:rsidRPr="00CC5D86" w:rsidRDefault="00CC5D86" w:rsidP="00A42F8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4CCB76" w14:textId="689177ED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F8D7DBC" w14:textId="77777777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CABF95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7C247A30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1E707315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CC5D86">
        <w:rPr>
          <w:rFonts w:ascii="Arial" w:eastAsia="Calibri" w:hAnsi="Arial" w:cs="Arial"/>
          <w:b/>
          <w:bCs/>
          <w:caps/>
          <w:sz w:val="24"/>
          <w:szCs w:val="24"/>
        </w:rPr>
        <w:t>ПРОГРАММа УЧЕБНОЙ ПРАКТИКИ</w:t>
      </w:r>
    </w:p>
    <w:p w14:paraId="5AFBB8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14:paraId="05F4528C" w14:textId="2B85ADA9" w:rsidR="00CC5D86" w:rsidRPr="00CC5D86" w:rsidRDefault="009A4655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9A4655">
        <w:rPr>
          <w:rFonts w:ascii="Arial" w:hAnsi="Arial" w:cs="Arial"/>
          <w:b/>
          <w:sz w:val="24"/>
          <w:szCs w:val="24"/>
        </w:rPr>
        <w:t xml:space="preserve">УП.01.03  </w:t>
      </w:r>
      <w:r w:rsidR="00774BA8">
        <w:rPr>
          <w:rFonts w:ascii="Arial" w:hAnsi="Arial" w:cs="Arial"/>
          <w:b/>
          <w:sz w:val="24"/>
          <w:szCs w:val="24"/>
        </w:rPr>
        <w:t>Учебная практика</w:t>
      </w:r>
    </w:p>
    <w:p w14:paraId="090F84C7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33657772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56A4303F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73DBC6F0" w14:textId="77777777" w:rsid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16BCE29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2FD0E72B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7C412227" w14:textId="77777777" w:rsidR="00FF1294" w:rsidRPr="00CC5D86" w:rsidRDefault="00FF1294" w:rsidP="00CC5D86">
      <w:pPr>
        <w:rPr>
          <w:rFonts w:ascii="Arial" w:hAnsi="Arial" w:cs="Arial"/>
          <w:sz w:val="24"/>
          <w:szCs w:val="24"/>
        </w:rPr>
      </w:pPr>
    </w:p>
    <w:p w14:paraId="69C82196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3DBD553A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237B74D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23DABED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0515F453" w14:textId="77777777" w:rsidR="00177D8F" w:rsidRDefault="00CC5D86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6F8869C2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5602E83C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22F984CE" w14:textId="1415DBA0" w:rsidR="00CC5D86" w:rsidRPr="002A7FC0" w:rsidRDefault="002A7FC0" w:rsidP="00177D8F">
      <w:pPr>
        <w:tabs>
          <w:tab w:val="left" w:pos="3924"/>
        </w:tabs>
        <w:jc w:val="center"/>
        <w:rPr>
          <w:rFonts w:ascii="Arial" w:hAnsi="Arial" w:cs="Arial"/>
          <w:bCs/>
          <w:sz w:val="24"/>
          <w:szCs w:val="24"/>
        </w:rPr>
      </w:pPr>
      <w:r w:rsidRPr="002A7FC0">
        <w:rPr>
          <w:rFonts w:ascii="Arial" w:hAnsi="Arial" w:cs="Arial"/>
          <w:bCs/>
          <w:sz w:val="24"/>
          <w:szCs w:val="24"/>
        </w:rPr>
        <w:t>202</w:t>
      </w:r>
      <w:r w:rsidR="00124864">
        <w:rPr>
          <w:rFonts w:ascii="Arial" w:hAnsi="Arial" w:cs="Arial"/>
          <w:bCs/>
          <w:sz w:val="24"/>
          <w:szCs w:val="24"/>
        </w:rPr>
        <w:t>5</w:t>
      </w:r>
      <w:r w:rsidRPr="002A7FC0">
        <w:rPr>
          <w:rFonts w:ascii="Arial" w:hAnsi="Arial" w:cs="Arial"/>
          <w:bCs/>
          <w:sz w:val="24"/>
          <w:szCs w:val="24"/>
        </w:rPr>
        <w:t xml:space="preserve"> год</w:t>
      </w:r>
    </w:p>
    <w:p w14:paraId="1E3685A9" w14:textId="77777777" w:rsidR="00124864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C5D86">
        <w:rPr>
          <w:rFonts w:ascii="Arial" w:eastAsia="Calibri" w:hAnsi="Arial" w:cs="Arial"/>
          <w:sz w:val="24"/>
          <w:szCs w:val="24"/>
        </w:rPr>
        <w:lastRenderedPageBreak/>
        <w:t>Программа УП 01</w:t>
      </w:r>
      <w:r w:rsidR="009A4655">
        <w:rPr>
          <w:rFonts w:ascii="Arial" w:eastAsia="Calibri" w:hAnsi="Arial" w:cs="Arial"/>
          <w:sz w:val="24"/>
          <w:szCs w:val="24"/>
        </w:rPr>
        <w:t>.03</w:t>
      </w:r>
      <w:r w:rsidRPr="00CC5D86">
        <w:rPr>
          <w:rFonts w:ascii="Arial" w:eastAsia="Calibri" w:hAnsi="Arial" w:cs="Arial"/>
          <w:sz w:val="24"/>
          <w:szCs w:val="24"/>
        </w:rPr>
        <w:t xml:space="preserve"> Учебная практика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</w:t>
      </w:r>
      <w:proofErr w:type="gramEnd"/>
      <w:r w:rsidRPr="00CC5D86">
        <w:rPr>
          <w:rFonts w:ascii="Arial" w:eastAsia="Calibri" w:hAnsi="Arial" w:cs="Arial"/>
          <w:sz w:val="24"/>
          <w:szCs w:val="24"/>
        </w:rPr>
        <w:t xml:space="preserve"> N619н "Об утверждении профессионального стандарта "Слесарь по ремонту сельскохозяйственных машин и оборудования" </w:t>
      </w:r>
    </w:p>
    <w:p w14:paraId="6500569D" w14:textId="77777777" w:rsidR="00124864" w:rsidRDefault="00124864" w:rsidP="00124864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</w:p>
    <w:p w14:paraId="544E903D" w14:textId="77777777" w:rsidR="00124864" w:rsidRPr="00124864" w:rsidRDefault="00CC5D86" w:rsidP="00124864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 </w:t>
      </w:r>
      <w:r w:rsidR="00124864" w:rsidRPr="00124864">
        <w:rPr>
          <w:rFonts w:ascii="Arial" w:eastAsia="Calibri" w:hAnsi="Arial" w:cs="Arial"/>
          <w:b/>
          <w:sz w:val="24"/>
          <w:szCs w:val="24"/>
        </w:rPr>
        <w:t>Организация-разработчик:</w:t>
      </w:r>
      <w:r w:rsidR="00124864" w:rsidRPr="00124864">
        <w:rPr>
          <w:rFonts w:ascii="Arial" w:eastAsia="Calibri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D403461" w14:textId="7316216E" w:rsidR="00CC5D86" w:rsidRPr="00124864" w:rsidRDefault="00CC5D86" w:rsidP="0012486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14:paraId="03265060" w14:textId="330D7711" w:rsidR="00CC5D86" w:rsidRPr="00CC5D86" w:rsidRDefault="009A4655" w:rsidP="00CC5D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Молодчиков Анатолий Сергеевич</w:t>
      </w:r>
      <w:r w:rsidR="00CC5D86" w:rsidRPr="00CC5D86">
        <w:rPr>
          <w:rFonts w:ascii="Arial" w:hAnsi="Arial" w:cs="Arial"/>
          <w:sz w:val="24"/>
          <w:szCs w:val="24"/>
        </w:rPr>
        <w:t>, мастер производственного обучения</w:t>
      </w:r>
      <w:r w:rsidR="00FA5F04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  <w:r w:rsidR="00CC5D86" w:rsidRPr="00CC5D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CC5D86" w:rsidRPr="00CC5D86">
        <w:rPr>
          <w:rFonts w:ascii="Arial" w:hAnsi="Arial" w:cs="Arial"/>
          <w:sz w:val="24"/>
          <w:szCs w:val="24"/>
        </w:rPr>
        <w:t>АПОУ ТО «Голышмановский агропедагогический колледж»</w:t>
      </w:r>
    </w:p>
    <w:p w14:paraId="6FE622E7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D5E251" w14:textId="77777777" w:rsidR="00CC5D86" w:rsidRPr="00CC5D86" w:rsidRDefault="00CC5D86" w:rsidP="00CC5D86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582BA6" w14:textId="77777777" w:rsidR="00CC5D86" w:rsidRPr="00CC5D86" w:rsidRDefault="00CC5D86" w:rsidP="00CC5D86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38F3A47" w14:textId="77777777" w:rsidR="00CC5D86" w:rsidRPr="00CC5D86" w:rsidRDefault="00CC5D86" w:rsidP="00CC5D8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14:paraId="78BB6764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14:paraId="487A70F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C4CCDD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823CC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46164B3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760DD6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A1B737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A2A7AE5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AB9800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971686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EBF2BC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6FF74D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13340F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65109AB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DECC45A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F35ABB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09E24D" w14:textId="77777777" w:rsid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B3B74D3" w14:textId="77777777" w:rsidR="008F57BA" w:rsidRPr="00CC5D86" w:rsidRDefault="008F57BA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2FD75C1" w14:textId="77777777" w:rsid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979C4BD" w14:textId="77777777" w:rsidR="009A4655" w:rsidRPr="00CC5D86" w:rsidRDefault="009A4655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09B424E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F4B9855" w14:textId="5400AECB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Аннотация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03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521FC13B" w14:textId="77777777" w:rsidR="00CC5D86" w:rsidRPr="00CC5D86" w:rsidRDefault="00CC5D86" w:rsidP="00CC5D8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744D1CC" w14:textId="77777777" w:rsidR="00CC5D86" w:rsidRPr="00CC5D86" w:rsidRDefault="00CC5D86" w:rsidP="00CC5D86">
      <w:pPr>
        <w:spacing w:after="0" w:line="240" w:lineRule="auto"/>
        <w:ind w:firstLine="709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14:paraId="16313F07" w14:textId="4F93BBC4" w:rsidR="00CC5D86" w:rsidRPr="00CC5D86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ПМ </w:t>
      </w:r>
      <w:r w:rsidRPr="00CC5D86">
        <w:rPr>
          <w:rFonts w:ascii="Arial" w:hAnsi="Arial" w:cs="Arial"/>
          <w:sz w:val="24"/>
          <w:szCs w:val="24"/>
        </w:rPr>
        <w:t>УП 01.</w:t>
      </w:r>
      <w:r w:rsidR="009A4655">
        <w:rPr>
          <w:rFonts w:ascii="Arial" w:hAnsi="Arial" w:cs="Arial"/>
          <w:sz w:val="24"/>
          <w:szCs w:val="24"/>
        </w:rPr>
        <w:t>03</w:t>
      </w:r>
      <w:r w:rsidRPr="00CC5D86">
        <w:rPr>
          <w:rFonts w:ascii="Arial" w:hAnsi="Arial" w:cs="Arial"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sz w:val="24"/>
          <w:szCs w:val="24"/>
        </w:rPr>
        <w:t>а</w:t>
      </w:r>
      <w:r w:rsidRPr="00CC5D86">
        <w:rPr>
          <w:rFonts w:ascii="Arial" w:hAnsi="Arial" w:cs="Arial"/>
          <w:sz w:val="24"/>
          <w:szCs w:val="24"/>
        </w:rPr>
        <w:t>ктика</w:t>
      </w:r>
      <w:r w:rsidRPr="00CC5D86">
        <w:rPr>
          <w:rFonts w:ascii="Arial" w:eastAsia="Calibri" w:hAnsi="Arial" w:cs="Arial"/>
          <w:sz w:val="24"/>
          <w:szCs w:val="24"/>
        </w:rPr>
        <w:t xml:space="preserve">,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   </w:t>
      </w:r>
    </w:p>
    <w:p w14:paraId="7A4BA0B1" w14:textId="77777777" w:rsidR="00CC5D86" w:rsidRPr="00CC5D86" w:rsidRDefault="00CC5D86" w:rsidP="00CC5D86">
      <w:pPr>
        <w:spacing w:after="0"/>
        <w:ind w:firstLine="720"/>
        <w:jc w:val="both"/>
        <w:rPr>
          <w:rFonts w:ascii="Arial" w:eastAsia="Calibri" w:hAnsi="Arial" w:cs="Arial"/>
          <w:b/>
          <w:sz w:val="24"/>
          <w:szCs w:val="24"/>
        </w:rPr>
      </w:pPr>
    </w:p>
    <w:p w14:paraId="4260AC7F" w14:textId="2B6850F2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2.Цель и задачи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03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11C66A44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14:paraId="03E77C49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закрепление теоретических знаний, полученных при изучении базовых дисциплин;</w:t>
      </w:r>
    </w:p>
    <w:p w14:paraId="6297BE3B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обучающихся практических навыков и компетенций в сфере профессиональной деятельности;</w:t>
      </w:r>
    </w:p>
    <w:p w14:paraId="7269C2B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ознакомление с содержанием основных работ, выполняемых на предприятии или в организации по месту прохождения практики;</w:t>
      </w:r>
    </w:p>
    <w:p w14:paraId="5E609650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практических навыков в будущей профессиональной деятельности.</w:t>
      </w:r>
    </w:p>
    <w:p w14:paraId="3A736A2F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-формирование умений подготавливать машины, механизмы, установки, приспособления к работе, комплектовать сборочные единицы;</w:t>
      </w:r>
    </w:p>
    <w:p w14:paraId="78BD4ED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-воспитание высокой культуры, трудолюбия, аккуратности при выполнении операций технологического процесса по подготовке машин, механизмов, установок, приспособлений к работе, комплектование сборочных единиц;</w:t>
      </w:r>
    </w:p>
    <w:p w14:paraId="11873A32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-развитие интереса в области сельскохозяйственной промышленности; способностей анализировать и сравнивать производственные ситуации; быстроты мышления и принятия решений.</w:t>
      </w:r>
    </w:p>
    <w:p w14:paraId="0BD055C7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специальности, овладение видами профессиональной деятельности, приобретение практического опыта.</w:t>
      </w:r>
    </w:p>
    <w:p w14:paraId="52775CF4" w14:textId="4B7856FD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3. Основные разделы и количество часов на изучение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03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CC5D86" w:rsidRPr="00CC5D86" w14:paraId="4CFA4331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D62E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7EDF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ПП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1AE2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CC5D86" w:rsidRPr="00CC5D86" w14:paraId="27CC06CE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88A4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41" w14:textId="166DAA3D" w:rsidR="00CC5D86" w:rsidRPr="008F57BA" w:rsidRDefault="008F57BA" w:rsidP="00A42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57BA">
              <w:rPr>
                <w:rFonts w:ascii="Arial" w:hAnsi="Arial" w:cs="Arial"/>
                <w:bCs/>
                <w:sz w:val="24"/>
              </w:rPr>
              <w:t xml:space="preserve">Раздел 1. </w:t>
            </w:r>
            <w:r w:rsidR="009A4655" w:rsidRPr="009A4655">
              <w:rPr>
                <w:rFonts w:ascii="Arial" w:hAnsi="Arial" w:cs="Arial"/>
                <w:bCs/>
                <w:sz w:val="24"/>
              </w:rPr>
              <w:t>ТО и ремонт с</w:t>
            </w:r>
            <w:r w:rsidR="009A4655">
              <w:rPr>
                <w:rFonts w:ascii="Arial" w:hAnsi="Arial" w:cs="Arial"/>
                <w:bCs/>
                <w:sz w:val="24"/>
              </w:rPr>
              <w:t>/</w:t>
            </w:r>
            <w:r w:rsidR="009A4655" w:rsidRPr="009A4655">
              <w:rPr>
                <w:rFonts w:ascii="Arial" w:hAnsi="Arial" w:cs="Arial"/>
                <w:bCs/>
                <w:sz w:val="24"/>
              </w:rPr>
              <w:t>х машин и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9A3" w14:textId="6BD3B76D" w:rsidR="00CC5D86" w:rsidRPr="00CC5D86" w:rsidRDefault="00FA5F04" w:rsidP="00966F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14:paraId="592DD896" w14:textId="77777777" w:rsidR="00CC5D86" w:rsidRPr="00CC5D86" w:rsidRDefault="00CC5D86" w:rsidP="00CC5D8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14:paraId="4EDAE4D5" w14:textId="1A893DA5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</w:t>
      </w:r>
      <w:r w:rsidR="008F57BA">
        <w:rPr>
          <w:rFonts w:ascii="Arial" w:eastAsia="Calibri" w:hAnsi="Arial" w:cs="Arial"/>
          <w:sz w:val="24"/>
          <w:szCs w:val="24"/>
        </w:rPr>
        <w:t>УП.</w:t>
      </w:r>
      <w:r w:rsidRPr="00CC5D86">
        <w:rPr>
          <w:rFonts w:ascii="Arial" w:hAnsi="Arial" w:cs="Arial"/>
          <w:sz w:val="24"/>
          <w:szCs w:val="24"/>
        </w:rPr>
        <w:t xml:space="preserve"> 01.</w:t>
      </w:r>
      <w:r w:rsidR="008F57BA">
        <w:rPr>
          <w:rFonts w:ascii="Arial" w:hAnsi="Arial" w:cs="Arial"/>
          <w:sz w:val="24"/>
          <w:szCs w:val="24"/>
        </w:rPr>
        <w:t>0</w:t>
      </w:r>
      <w:r w:rsidR="009A4655">
        <w:rPr>
          <w:rFonts w:ascii="Arial" w:hAnsi="Arial" w:cs="Arial"/>
          <w:sz w:val="24"/>
          <w:szCs w:val="24"/>
        </w:rPr>
        <w:t>3</w:t>
      </w:r>
      <w:r w:rsidR="008F57BA">
        <w:rPr>
          <w:rFonts w:ascii="Arial" w:hAnsi="Arial" w:cs="Arial"/>
          <w:sz w:val="24"/>
          <w:szCs w:val="24"/>
        </w:rPr>
        <w:t xml:space="preserve">  Учебная практика</w:t>
      </w:r>
      <w:r w:rsidRPr="00CC5D86">
        <w:rPr>
          <w:rFonts w:ascii="Arial" w:hAnsi="Arial" w:cs="Arial"/>
          <w:sz w:val="24"/>
          <w:szCs w:val="24"/>
        </w:rPr>
        <w:t xml:space="preserve">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8F57BA">
        <w:rPr>
          <w:rFonts w:ascii="Arial" w:eastAsia="Calibri" w:hAnsi="Arial" w:cs="Arial"/>
          <w:bCs/>
          <w:sz w:val="24"/>
          <w:szCs w:val="24"/>
        </w:rPr>
        <w:t>дифференцированного зачёта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 2 семестр.</w:t>
      </w:r>
    </w:p>
    <w:p w14:paraId="3E89A043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D5FEDC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F1390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DBE6CC1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D5F0240" w14:textId="77777777" w:rsidR="00425683" w:rsidRPr="00CC5D86" w:rsidRDefault="00720FC2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CC5D86" w14:paraId="1BE1E5EC" w14:textId="77777777" w:rsidTr="00753F57">
        <w:tc>
          <w:tcPr>
            <w:tcW w:w="8075" w:type="dxa"/>
          </w:tcPr>
          <w:p w14:paraId="40E63ECC" w14:textId="77777777" w:rsidR="00437ED3" w:rsidRPr="00CC5D86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C03E12A" w14:textId="77777777" w:rsidR="00437ED3" w:rsidRPr="00CC5D86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CC5D86" w14:paraId="0909286F" w14:textId="77777777" w:rsidTr="00753F57">
        <w:tc>
          <w:tcPr>
            <w:tcW w:w="8075" w:type="dxa"/>
          </w:tcPr>
          <w:p w14:paraId="443E4429" w14:textId="7C188308" w:rsidR="00720FC2" w:rsidRPr="00CC5D86" w:rsidRDefault="000873B2" w:rsidP="000873B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1. ПАСПОРТ 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23C99FEE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CC5D86" w14:paraId="54B5B490" w14:textId="77777777" w:rsidTr="00753F57">
        <w:tc>
          <w:tcPr>
            <w:tcW w:w="8075" w:type="dxa"/>
          </w:tcPr>
          <w:p w14:paraId="3F60DBED" w14:textId="1C655A3C" w:rsidR="00720FC2" w:rsidRPr="00CC5D86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2.СТРУКТУРА И СОДЕРЖАНИЕ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01E1F662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720FC2" w:rsidRPr="00CC5D86" w14:paraId="616A79D6" w14:textId="77777777" w:rsidTr="00753F57">
        <w:tc>
          <w:tcPr>
            <w:tcW w:w="8075" w:type="dxa"/>
          </w:tcPr>
          <w:p w14:paraId="59DCE389" w14:textId="71CF5B8F" w:rsidR="00720FC2" w:rsidRPr="00CC5D86" w:rsidRDefault="00720FC2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CC5D8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9A4655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A11ECD8" w14:textId="77777777" w:rsidR="0006281C" w:rsidRPr="00CC5D86" w:rsidRDefault="0006281C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CB7C76C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437ED3" w:rsidRPr="00CC5D86" w14:paraId="6B1D080E" w14:textId="77777777" w:rsidTr="00753F57">
        <w:tc>
          <w:tcPr>
            <w:tcW w:w="8075" w:type="dxa"/>
          </w:tcPr>
          <w:p w14:paraId="4CD0ED78" w14:textId="7D84C359" w:rsidR="00437ED3" w:rsidRPr="00CC5D86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9A4655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9A465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="00753F57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14:paraId="0632EF90" w14:textId="77777777" w:rsidR="00437ED3" w:rsidRPr="00CC5D86" w:rsidRDefault="008F57BA" w:rsidP="00E33C9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</w:t>
            </w:r>
          </w:p>
        </w:tc>
      </w:tr>
    </w:tbl>
    <w:p w14:paraId="53CAE963" w14:textId="77777777" w:rsidR="00CC5D86" w:rsidRPr="00CC5D86" w:rsidRDefault="00425683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color w:val="000000"/>
          <w:sz w:val="24"/>
          <w:szCs w:val="24"/>
        </w:rPr>
        <w:br w:type="page"/>
      </w:r>
      <w:r w:rsidR="00CC5D86" w:rsidRPr="00CC5D86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</w:t>
      </w:r>
    </w:p>
    <w:p w14:paraId="2A684ED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УЧЕБНОЙ ПРАКТИКИ</w:t>
      </w:r>
    </w:p>
    <w:p w14:paraId="7EA43EDA" w14:textId="77777777" w:rsidR="00CC5D86" w:rsidRPr="00CC5D86" w:rsidRDefault="00CC5D86" w:rsidP="00CC5D86">
      <w:pPr>
        <w:numPr>
          <w:ilvl w:val="1"/>
          <w:numId w:val="27"/>
        </w:num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Цель и планируемые результаты освоения учебной практики </w:t>
      </w:r>
    </w:p>
    <w:p w14:paraId="7E0C215C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 результате прохождения учебной практики студент должен освоить основные трудовые функции: ТФ.1 </w:t>
      </w:r>
      <w:r w:rsidRPr="00CC5D86">
        <w:rPr>
          <w:rFonts w:ascii="Arial" w:hAnsi="Arial" w:cs="Arial"/>
          <w:color w:val="000000"/>
          <w:sz w:val="24"/>
          <w:szCs w:val="24"/>
        </w:rPr>
        <w:t xml:space="preserve">Разборка и сборка сельскохозяйственных машин и оборудования, ТФ.2 Монтаж и демонтаж сельскохозяйственного оборудования </w:t>
      </w:r>
      <w:r w:rsidRPr="00CC5D86">
        <w:rPr>
          <w:rFonts w:ascii="Arial" w:hAnsi="Arial" w:cs="Arial"/>
          <w:sz w:val="24"/>
          <w:szCs w:val="24"/>
        </w:rPr>
        <w:t>и соответствующие ему общие компетенции.</w:t>
      </w:r>
    </w:p>
    <w:p w14:paraId="3268C37A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>1.1.1. Перечень общих компетенций</w:t>
      </w:r>
      <w:r w:rsidRPr="00CC5D86">
        <w:rPr>
          <w:rStyle w:val="af1"/>
          <w:rFonts w:ascii="Arial" w:hAnsi="Arial" w:cs="Arial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CC5D86" w:rsidRPr="00CC5D86" w14:paraId="47075E19" w14:textId="77777777" w:rsidTr="00A42F89">
        <w:tc>
          <w:tcPr>
            <w:tcW w:w="1229" w:type="dxa"/>
          </w:tcPr>
          <w:p w14:paraId="781FFF4D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14:paraId="7E9220F5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C5D86" w:rsidRPr="00CC5D86" w14:paraId="6FD5942E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21B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44D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5D86" w:rsidRPr="00CC5D86" w14:paraId="08E216C2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594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C1F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C5D86" w:rsidRPr="00CC5D86" w14:paraId="76E7E758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D9E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8A0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C5D86" w:rsidRPr="00CC5D86" w14:paraId="064AF87B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9A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51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C5D86" w:rsidRPr="00CC5D86" w14:paraId="03DC09FC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94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E71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5D86" w:rsidRPr="00CC5D86" w14:paraId="76A5B40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5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B6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C5D86" w:rsidRPr="00CC5D86" w14:paraId="0FDE233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573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C4F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CC5D86" w:rsidRPr="00CC5D86" w14:paraId="30ED0B84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D4C5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BD6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0DF9A94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</w:p>
    <w:p w14:paraId="6D39C826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  <w:r w:rsidRPr="00CC5D86">
        <w:rPr>
          <w:rStyle w:val="af5"/>
          <w:rFonts w:cs="Arial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282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9"/>
        <w:gridCol w:w="8505"/>
      </w:tblGrid>
      <w:tr w:rsidR="00CC5D86" w:rsidRPr="00CC5D86" w14:paraId="41582D8B" w14:textId="77777777" w:rsidTr="00A42F89">
        <w:trPr>
          <w:trHeight w:val="420"/>
        </w:trPr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C05656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BCF6E2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результата обучения</w:t>
            </w:r>
          </w:p>
        </w:tc>
      </w:tr>
      <w:tr w:rsidR="00CC5D86" w:rsidRPr="00CC5D86" w14:paraId="5E93A12D" w14:textId="77777777" w:rsidTr="00A42F89"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8077C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3FFA7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Разборка и сборка сельскохозяйственных машин и оборудования.</w:t>
            </w:r>
          </w:p>
        </w:tc>
      </w:tr>
      <w:tr w:rsidR="00CC5D86" w:rsidRPr="00CC5D86" w14:paraId="7244D753" w14:textId="77777777" w:rsidTr="00A42F89">
        <w:tc>
          <w:tcPr>
            <w:tcW w:w="124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B30C2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2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A7485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Монтаж и демонтаж сельскохозяйственного оборудования</w:t>
            </w:r>
          </w:p>
        </w:tc>
      </w:tr>
    </w:tbl>
    <w:p w14:paraId="56057028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29AC82AD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1.1.3. В результате освоения </w:t>
      </w:r>
      <w:r w:rsidRPr="00CC5D86">
        <w:rPr>
          <w:rFonts w:ascii="Arial" w:hAnsi="Arial" w:cs="Arial"/>
          <w:sz w:val="24"/>
          <w:szCs w:val="24"/>
        </w:rPr>
        <w:t xml:space="preserve">учебной практики </w:t>
      </w:r>
      <w:r w:rsidRPr="00CC5D86">
        <w:rPr>
          <w:rFonts w:ascii="Arial" w:hAnsi="Arial" w:cs="Arial"/>
          <w:bCs/>
          <w:sz w:val="24"/>
          <w:szCs w:val="24"/>
        </w:rPr>
        <w:t>студент должен</w:t>
      </w:r>
      <w:r w:rsidRPr="00CC5D86">
        <w:rPr>
          <w:rStyle w:val="af1"/>
          <w:rFonts w:ascii="Arial" w:hAnsi="Arial" w:cs="Arial"/>
          <w:bCs/>
          <w:sz w:val="24"/>
          <w:szCs w:val="24"/>
        </w:rPr>
        <w:footnoteReference w:id="2"/>
      </w:r>
      <w:r w:rsidRPr="00CC5D86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C5D86" w:rsidRPr="00CC5D86" w14:paraId="4BF352C6" w14:textId="77777777" w:rsidTr="00A42F89">
        <w:tc>
          <w:tcPr>
            <w:tcW w:w="9854" w:type="dxa"/>
            <w:gridSpan w:val="3"/>
            <w:shd w:val="clear" w:color="auto" w:fill="auto"/>
          </w:tcPr>
          <w:p w14:paraId="5A1E0003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1. Разборка и сборка сельскохозяйственных машин и оборудования.</w:t>
            </w:r>
          </w:p>
        </w:tc>
      </w:tr>
      <w:tr w:rsidR="00CC5D86" w:rsidRPr="00CC5D86" w14:paraId="24723569" w14:textId="77777777" w:rsidTr="00A42F89">
        <w:tc>
          <w:tcPr>
            <w:tcW w:w="3284" w:type="dxa"/>
            <w:shd w:val="clear" w:color="auto" w:fill="auto"/>
          </w:tcPr>
          <w:p w14:paraId="50BB4E0B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3CADED37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77721C10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снятие агрегатов, узлов и механизмов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6FAB7DC8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105581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6512577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установка узлов и механизмов сельскохозяйственных машин и оборудования;</w:t>
            </w:r>
          </w:p>
          <w:p w14:paraId="0BB2E8B2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995B46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2F37A98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056FFB36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3405058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3FB3089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525DEAF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  <w:p w14:paraId="780CCD17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E24DBC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070F19E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 - подбирать технологическое оборудование и режимы для очистки и мойки машин, узлов и деталей;</w:t>
            </w:r>
          </w:p>
          <w:p w14:paraId="6961CC38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осуществлять выбор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инструментов, приспособлений для разборки и сборки сельскохозяйственных машин и оборудования;</w:t>
            </w:r>
          </w:p>
          <w:p w14:paraId="67E4729B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оборудования;</w:t>
            </w:r>
          </w:p>
          <w:p w14:paraId="420DA496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206FE72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0002D8A0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3D1A5D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292A0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653DC70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E08FD4F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пользоваться средствами индивидуальной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защиты в соответствии с инструкциями и правилами охраны труда;</w:t>
            </w:r>
          </w:p>
          <w:p w14:paraId="09EA8829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57632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22880598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виды и принцип действия моечного оборудования, способы очистки и мойки сельскохозяйственных машин и оборудования,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виды моечных средств;</w:t>
            </w:r>
          </w:p>
          <w:p w14:paraId="574B5C4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011F00C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D6CCF78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слесарных инструментов и приспособлений для разборки и сборки сельскохозяйственных машин и оборудования;</w:t>
            </w:r>
          </w:p>
          <w:p w14:paraId="726002E3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685BB11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20A4BF4E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6B4BDCEA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5866E51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7E6F3C0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0C5DE95A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способы проверки размеров фундаментов под сельскохозяйственное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оборудование;</w:t>
            </w:r>
          </w:p>
          <w:p w14:paraId="09CDE64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3B072D2C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1D5CB77F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08F833B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34E3DBC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63C103A5" w14:textId="77777777" w:rsidTr="00A42F89">
        <w:tc>
          <w:tcPr>
            <w:tcW w:w="9854" w:type="dxa"/>
            <w:gridSpan w:val="3"/>
            <w:shd w:val="clear" w:color="auto" w:fill="auto"/>
          </w:tcPr>
          <w:p w14:paraId="4C77BCC2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2891407C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(основное и вспомогательное оборудование минимально достаточное для освоения данной компетенции)</w:t>
            </w:r>
          </w:p>
          <w:p w14:paraId="67639F0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3D7A78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3343C34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49A7931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3CC3F0A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43F492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18B3BBE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423B36B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74AE3EF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5BB1EC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53D976A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58A9319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DDF662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2E5F0E9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0FC036B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5C00AFC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2163305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42606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0E7957B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6026CA8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4B34FFC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4B4541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AEE749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68FA80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6D1F525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65A77A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650B9E9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половонабиватель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09CFA65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7E2CA31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соломонабиватель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17929C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045A14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3A48C1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142CED9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AA4417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2A6FD96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1FF5261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1AC2B44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3A8B71B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12967C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323FBAD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51EEA9A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4BF07C8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63E6651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8C01A1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1CB5A0D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EE7888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36DA6F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70AC332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1933CA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72F5B7D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579B4E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7C2A432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денсиметр аккумуляторный;</w:t>
            </w:r>
          </w:p>
          <w:p w14:paraId="7C5FB3C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E805C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1D75861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40A5AA7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E89AB7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7282CC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1EEAD6D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32408EE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71B738D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1D0C72C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9C6B6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8D114D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3819BF2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EC6CC7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3B9F3C9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66E41F4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5890F05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4B61E62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05C6E26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39E91FE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F7AA70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5F65BE6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459A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524340B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7916678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6B8E5E9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4FD08C4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0EA207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27A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Дидактические средства обучения:</w:t>
            </w:r>
          </w:p>
          <w:p w14:paraId="54FBD6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5C5F6E6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541BDA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4BA8EC0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2A74109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41ADBD0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39DAF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6392D1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1286D68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59DFB51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7633A70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369B5F55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A504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Перечень средств обучения </w:t>
            </w:r>
            <w:proofErr w:type="gram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для</w:t>
            </w:r>
            <w:proofErr w:type="gram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32B39DB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2FB6C4F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11AECEE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A4502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борона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иголдьчатая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48734C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1FFF72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3B8821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78642C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3618DE3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сеялка зерновая;</w:t>
            </w:r>
          </w:p>
          <w:p w14:paraId="7311C11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0B2A6D4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75AED41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F0B895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08A19D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B1CC87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5A42BB1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4D0F6C7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</w:tc>
      </w:tr>
      <w:tr w:rsidR="00CC5D86" w:rsidRPr="00CC5D86" w14:paraId="1C7F1426" w14:textId="77777777" w:rsidTr="00A42F89">
        <w:tc>
          <w:tcPr>
            <w:tcW w:w="9854" w:type="dxa"/>
            <w:gridSpan w:val="3"/>
            <w:shd w:val="clear" w:color="auto" w:fill="auto"/>
          </w:tcPr>
          <w:p w14:paraId="7EB5B8CA" w14:textId="77777777" w:rsidR="00CC5D86" w:rsidRPr="00CC5D86" w:rsidRDefault="00CC5D86" w:rsidP="00A42F89">
            <w:pPr>
              <w:spacing w:after="15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ТФ 2. Монтаж и демонтаж сельскохозяйственного оборудования.</w:t>
            </w:r>
          </w:p>
        </w:tc>
      </w:tr>
      <w:tr w:rsidR="00CC5D86" w:rsidRPr="00CC5D86" w14:paraId="4E3A2420" w14:textId="77777777" w:rsidTr="00A42F89">
        <w:tc>
          <w:tcPr>
            <w:tcW w:w="3284" w:type="dxa"/>
            <w:shd w:val="clear" w:color="auto" w:fill="auto"/>
          </w:tcPr>
          <w:p w14:paraId="5234A589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48BF474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6D1EEFD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снятие агрегатов, узлов и механизмов сельскохозяйственных машин и оборудования;</w:t>
            </w:r>
          </w:p>
          <w:p w14:paraId="56E51FDE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F046A2E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576A3B14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установка узлов и механизмов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21695C56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2082290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6D22C78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6A4E52D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59CE2F85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5601DA7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2027805F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</w:tc>
        <w:tc>
          <w:tcPr>
            <w:tcW w:w="3285" w:type="dxa"/>
            <w:shd w:val="clear" w:color="auto" w:fill="auto"/>
          </w:tcPr>
          <w:p w14:paraId="26746E44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5BB6F18E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режимы для очистки и мойки машин, узлов и деталей;</w:t>
            </w:r>
          </w:p>
          <w:p w14:paraId="145DC009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осуществлять выбор инструментов, приспособлений для разборки и сборки сельскохозяйственных машин и оборудования;</w:t>
            </w:r>
          </w:p>
          <w:p w14:paraId="6B9CDEE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7C1F2DC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532B6B61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43C3447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3526C6CD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A56F1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04A32C7C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2EE38D6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072E88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690C126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4A4E799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виды и принцип действия моечного оборудования, способы очистки и мойки сельскохозяйственных машин и оборудования, виды моечных средств;</w:t>
            </w:r>
          </w:p>
          <w:p w14:paraId="3F9B08DB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39AF92E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FA262A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назначение и правила применения слесарных инструментов и приспособлений для разборки и сборки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33AEB0B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4FBE9B2C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5E53CB63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4FAE7E17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74280C1F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3F66045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47C03F1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проверки размеров фундаментов под сельскохозяйственное оборудование;</w:t>
            </w:r>
          </w:p>
          <w:p w14:paraId="35402606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78FF8C8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7EBEAA1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738F7A2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624D6575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1AE52424" w14:textId="77777777" w:rsidTr="00A42F89">
        <w:tc>
          <w:tcPr>
            <w:tcW w:w="9854" w:type="dxa"/>
            <w:gridSpan w:val="3"/>
            <w:shd w:val="clear" w:color="auto" w:fill="auto"/>
          </w:tcPr>
          <w:p w14:paraId="2788CBAC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45FA5C7A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(основное и вспомогательное оборудование минимально достаточное для освоения данной компетенции)</w:t>
            </w:r>
          </w:p>
          <w:p w14:paraId="30BA89BD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F42F43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469F088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5E168E9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2268FA2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3051154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31A9918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5141520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51F553F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4BA276F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32BA5B2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3247282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EDC433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130BC0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44E4731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0B1F56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4C445C9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A1968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53197CC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13D5E61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0FE8F8D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779F2CF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08BF56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0452B1A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7376652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201465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499296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половонабиватель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7AF55A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3C7640E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соломонабиватель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FA40E0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3BBA41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00922BD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02A8C72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FEBDF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36E2A00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2F21A17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383D2D7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1E0563F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4FD9476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5D9650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6A9957E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17CDB9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4A4A489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ECE9F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77D3174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8312E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1D1BC6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363524B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2FCE58E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1A352FE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057C255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06B11B5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денсиметр аккумуляторный;</w:t>
            </w:r>
          </w:p>
          <w:p w14:paraId="53730DA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FDED3B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226C375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2C930E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0A9739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1FC3C5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347B31C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7530BCE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69CC23E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5789B55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FFEBA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D00665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622CE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2861A7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55C522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01C93EF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208199E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26F9ABF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53467E3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5265D8C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283941D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7A0049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10DCD7C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4E5BE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7028CE1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6877170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3BBB742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2165069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3BBAAEB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C7BF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Дидактические средства обучения:</w:t>
            </w:r>
          </w:p>
          <w:p w14:paraId="56BD81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3F2CA7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2F1AF38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37FDC2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1D142DF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2A34FBD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AEDC3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4842499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320F425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0E70B47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14C7D6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5189533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493FE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Перечень средств обучения </w:t>
            </w:r>
            <w:proofErr w:type="gram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для</w:t>
            </w:r>
            <w:proofErr w:type="gram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4125C7E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6173B9B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2FA8B3E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60A08D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борона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иголдьчатая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7A0135B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B763D4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21A26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603C8A2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0D8CD1C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сеялка зерновая;</w:t>
            </w:r>
          </w:p>
          <w:p w14:paraId="6E57E64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3D2A13B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124389A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403D52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6214458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EBD280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79B4C33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26B31EA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  <w:p w14:paraId="40ABD3B2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3A82FB3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63ACF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1.2. Количество часов, отводимое на освоение учебной практики</w:t>
      </w:r>
    </w:p>
    <w:p w14:paraId="5943BDC6" w14:textId="4C1564D8" w:rsidR="00CC5D86" w:rsidRPr="00CC5D86" w:rsidRDefault="00CC5D86" w:rsidP="00CC5D86">
      <w:pPr>
        <w:spacing w:line="240" w:lineRule="auto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Всего часов: </w:t>
      </w:r>
      <w:r w:rsidR="00FA5F04">
        <w:rPr>
          <w:rFonts w:ascii="Arial" w:hAnsi="Arial" w:cs="Arial"/>
          <w:sz w:val="24"/>
          <w:szCs w:val="24"/>
        </w:rPr>
        <w:t>60</w:t>
      </w:r>
    </w:p>
    <w:p w14:paraId="16D432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B1262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8107689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AA048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20E05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F024D3D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59F1F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3A4F55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A64C53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6EE110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60F97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F461D4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FDDDC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D702E8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3B6F70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D304BC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0D79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9F63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5D65F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1C1E92C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BF2A5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D64A0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E3B394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CC5D86" w:rsidRPr="00CC5D86" w:rsidSect="00733AEF">
          <w:pgSz w:w="11907" w:h="16840"/>
          <w:pgMar w:top="1134" w:right="851" w:bottom="992" w:left="1418" w:header="709" w:footer="709" w:gutter="0"/>
          <w:cols w:space="720"/>
        </w:sectPr>
      </w:pPr>
    </w:p>
    <w:p w14:paraId="6B6D3351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5756A29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2.1. Структура профессионального модуля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3"/>
        <w:gridCol w:w="1139"/>
        <w:gridCol w:w="2409"/>
        <w:gridCol w:w="1705"/>
        <w:gridCol w:w="1276"/>
        <w:gridCol w:w="1979"/>
        <w:gridCol w:w="1419"/>
      </w:tblGrid>
      <w:tr w:rsidR="00CC5D86" w:rsidRPr="00CC5D86" w14:paraId="75963110" w14:textId="77777777" w:rsidTr="00CC5D86">
        <w:trPr>
          <w:trHeight w:val="353"/>
        </w:trPr>
        <w:tc>
          <w:tcPr>
            <w:tcW w:w="626" w:type="pct"/>
            <w:vMerge w:val="restart"/>
            <w:shd w:val="clear" w:color="auto" w:fill="auto"/>
            <w:vAlign w:val="center"/>
          </w:tcPr>
          <w:p w14:paraId="31A9220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408A1FF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DF9D30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90" w:type="pct"/>
            <w:gridSpan w:val="6"/>
            <w:shd w:val="clear" w:color="auto" w:fill="auto"/>
            <w:vAlign w:val="center"/>
          </w:tcPr>
          <w:p w14:paraId="44225EA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CC5D86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CC5D86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CC5D86" w:rsidRPr="00CC5D86" w14:paraId="06262532" w14:textId="77777777" w:rsidTr="00CC5D86">
        <w:trPr>
          <w:trHeight w:val="353"/>
        </w:trPr>
        <w:tc>
          <w:tcPr>
            <w:tcW w:w="626" w:type="pct"/>
            <w:vMerge/>
            <w:shd w:val="clear" w:color="auto" w:fill="auto"/>
            <w:vAlign w:val="center"/>
          </w:tcPr>
          <w:p w14:paraId="1DE5317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7CA694F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DAE9F0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4" w:type="pct"/>
            <w:gridSpan w:val="5"/>
            <w:shd w:val="clear" w:color="auto" w:fill="auto"/>
            <w:vAlign w:val="center"/>
          </w:tcPr>
          <w:p w14:paraId="4F189A5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Работа </w:t>
            </w:r>
            <w:proofErr w:type="gramStart"/>
            <w:r w:rsidRPr="00CC5D86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7DE6465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3"/>
            </w:r>
          </w:p>
        </w:tc>
      </w:tr>
      <w:tr w:rsidR="00CC5D86" w:rsidRPr="00CC5D86" w14:paraId="61A9DE8A" w14:textId="77777777" w:rsidTr="00CC5D86">
        <w:tc>
          <w:tcPr>
            <w:tcW w:w="626" w:type="pct"/>
            <w:vMerge/>
            <w:shd w:val="clear" w:color="auto" w:fill="auto"/>
          </w:tcPr>
          <w:p w14:paraId="006DA6B1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09A0784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C32A9B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pct"/>
            <w:gridSpan w:val="3"/>
            <w:shd w:val="clear" w:color="auto" w:fill="auto"/>
            <w:vAlign w:val="center"/>
          </w:tcPr>
          <w:p w14:paraId="6EA67F4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046" w:type="pct"/>
            <w:gridSpan w:val="2"/>
            <w:vMerge w:val="restart"/>
            <w:shd w:val="clear" w:color="auto" w:fill="auto"/>
            <w:vAlign w:val="center"/>
          </w:tcPr>
          <w:p w14:paraId="046CBCB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5A90020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4BC1B984" w14:textId="77777777" w:rsidTr="00CC5D86">
        <w:tc>
          <w:tcPr>
            <w:tcW w:w="626" w:type="pct"/>
            <w:vMerge/>
            <w:shd w:val="clear" w:color="auto" w:fill="auto"/>
          </w:tcPr>
          <w:p w14:paraId="4CCB4FD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2EC2C0A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06670F6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508451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14:paraId="595048C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14:paraId="780490B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046" w:type="pct"/>
            <w:gridSpan w:val="2"/>
            <w:vMerge/>
            <w:shd w:val="clear" w:color="auto" w:fill="auto"/>
            <w:vAlign w:val="center"/>
          </w:tcPr>
          <w:p w14:paraId="622FE26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620DF01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6C26A89D" w14:textId="77777777" w:rsidTr="00CC5D86">
        <w:tc>
          <w:tcPr>
            <w:tcW w:w="626" w:type="pct"/>
            <w:vMerge/>
            <w:shd w:val="clear" w:color="auto" w:fill="auto"/>
          </w:tcPr>
          <w:p w14:paraId="61F6D82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55CEB91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69F834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607CA93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29747C3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CE56F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Курсовых работ (проектов)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2AEC48A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14:paraId="45AB3A2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54E2D91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14:paraId="1DAE0E0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395E27B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14EB2C78" w14:textId="77777777" w:rsidTr="00CC5D86">
        <w:tc>
          <w:tcPr>
            <w:tcW w:w="626" w:type="pct"/>
            <w:shd w:val="clear" w:color="auto" w:fill="auto"/>
            <w:vAlign w:val="center"/>
          </w:tcPr>
          <w:p w14:paraId="221F8905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ED85391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C0AB7D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3BAEF7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6B3F6D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12AB40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4405F63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4982816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C46D87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CC5D86" w:rsidRPr="00CC5D86" w14:paraId="36D64DF3" w14:textId="77777777" w:rsidTr="00CC5D86">
        <w:tc>
          <w:tcPr>
            <w:tcW w:w="626" w:type="pct"/>
            <w:shd w:val="clear" w:color="auto" w:fill="auto"/>
            <w:vAlign w:val="center"/>
          </w:tcPr>
          <w:p w14:paraId="1D15A5E7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ТФ 1,ТФ 2</w:t>
            </w:r>
          </w:p>
          <w:p w14:paraId="628A4C2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</w:rPr>
              <w:t xml:space="preserve"> 1,ОК 2, ОК 3 ОК 4,ОК 5, ОК 6 ОК 7, ОК 8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979D8C" w14:textId="3FCD27E5" w:rsidR="00CC5D86" w:rsidRPr="00E754D4" w:rsidRDefault="00E754D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4D4">
              <w:rPr>
                <w:rFonts w:ascii="Arial" w:hAnsi="Arial" w:cs="Arial"/>
                <w:bCs/>
              </w:rPr>
              <w:t xml:space="preserve">Раздел 1. </w:t>
            </w:r>
            <w:r w:rsidR="009A4655">
              <w:rPr>
                <w:rFonts w:ascii="Arial" w:hAnsi="Arial" w:cs="Arial"/>
                <w:bCs/>
              </w:rPr>
              <w:t>ТО и ремонт с/х машин и оборудования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98404F6" w14:textId="52B238AD" w:rsidR="00CC5D86" w:rsidRPr="00CC5D86" w:rsidRDefault="00FA5F0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8BF2A01" w14:textId="0212612F" w:rsidR="00CC5D86" w:rsidRPr="00CC5D86" w:rsidRDefault="00FA5F0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8BB6400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F7FC3D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F947865" w14:textId="2EC033C9" w:rsidR="00CC5D86" w:rsidRPr="00CC5D86" w:rsidRDefault="00FA5F0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DB7211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6B3B29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CC5D86" w:rsidRPr="00CC5D86" w14:paraId="3D8BDA3F" w14:textId="77777777" w:rsidTr="00CC5D86">
        <w:tc>
          <w:tcPr>
            <w:tcW w:w="626" w:type="pct"/>
            <w:shd w:val="clear" w:color="auto" w:fill="auto"/>
            <w:vAlign w:val="center"/>
          </w:tcPr>
          <w:p w14:paraId="567944F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5584BF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7681DF3" w14:textId="4495BF2A" w:rsidR="00CC5D86" w:rsidRPr="00E754D4" w:rsidRDefault="00FA5F0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51C27A" w14:textId="70312608" w:rsidR="00CC5D86" w:rsidRPr="00E754D4" w:rsidRDefault="00FA5F0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B9E9BE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D102F4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36B3065" w14:textId="7EEFF1B5" w:rsidR="00CC5D86" w:rsidRPr="00E754D4" w:rsidRDefault="00FA5F0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22C5FC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7B63C50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</w:tr>
    </w:tbl>
    <w:p w14:paraId="39406ECA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br w:type="page"/>
      </w:r>
      <w:r w:rsidRPr="00CC5D8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</w:t>
      </w:r>
      <w:r w:rsidR="00E754D4">
        <w:rPr>
          <w:rFonts w:ascii="Arial" w:hAnsi="Arial" w:cs="Arial"/>
          <w:b/>
          <w:sz w:val="24"/>
          <w:szCs w:val="24"/>
        </w:rPr>
        <w:t>учебной практики (УП</w:t>
      </w:r>
      <w:r w:rsidRPr="00CC5D86">
        <w:rPr>
          <w:rFonts w:ascii="Arial" w:hAnsi="Arial" w:cs="Arial"/>
          <w:b/>
          <w:sz w:val="24"/>
          <w:szCs w:val="24"/>
        </w:rPr>
        <w:t>)</w:t>
      </w:r>
    </w:p>
    <w:tbl>
      <w:tblPr>
        <w:tblpPr w:leftFromText="180" w:rightFromText="180" w:tblpY="64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1198"/>
        <w:gridCol w:w="1389"/>
      </w:tblGrid>
      <w:tr w:rsidR="00CC5D86" w:rsidRPr="00CC5D86" w14:paraId="0E10B271" w14:textId="77777777" w:rsidTr="009A4655">
        <w:tc>
          <w:tcPr>
            <w:tcW w:w="2547" w:type="dxa"/>
          </w:tcPr>
          <w:p w14:paraId="77E7154B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1198" w:type="dxa"/>
          </w:tcPr>
          <w:p w14:paraId="7728DD3F" w14:textId="77777777" w:rsidR="00CC5D86" w:rsidRPr="00CC5D86" w:rsidRDefault="00CC5D86" w:rsidP="00E754D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75BCB597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389" w:type="dxa"/>
          </w:tcPr>
          <w:p w14:paraId="638F5DDC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CC5D86" w:rsidRPr="00CC5D86" w14:paraId="7A90F57F" w14:textId="77777777" w:rsidTr="009A4655">
        <w:tc>
          <w:tcPr>
            <w:tcW w:w="2547" w:type="dxa"/>
          </w:tcPr>
          <w:p w14:paraId="319A53A5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14:paraId="0887BC6F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5A54997B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9A4655" w:rsidRPr="00CC5D86" w14:paraId="23141CF5" w14:textId="77777777" w:rsidTr="009A4655">
        <w:trPr>
          <w:trHeight w:val="297"/>
        </w:trPr>
        <w:tc>
          <w:tcPr>
            <w:tcW w:w="2547" w:type="dxa"/>
            <w:vMerge w:val="restart"/>
          </w:tcPr>
          <w:p w14:paraId="262705F8" w14:textId="70825DAD" w:rsidR="009A4655" w:rsidRPr="00E754D4" w:rsidRDefault="009A4655" w:rsidP="009A4655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Раздел 1. </w:t>
            </w:r>
            <w:r>
              <w:t xml:space="preserve"> </w:t>
            </w:r>
            <w:r w:rsidRPr="009A4655">
              <w:rPr>
                <w:rFonts w:ascii="Arial" w:hAnsi="Arial" w:cs="Arial"/>
                <w:b/>
                <w:bCs/>
              </w:rPr>
              <w:t>ТО и ремонт с/х машин и оборудования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1198" w:type="dxa"/>
          </w:tcPr>
          <w:p w14:paraId="421CC63F" w14:textId="42F02680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7060E1">
              <w:rPr>
                <w:rFonts w:ascii="Arial" w:hAnsi="Arial" w:cs="Arial"/>
              </w:rPr>
              <w:t>Диагностирование с/х машин.</w:t>
            </w:r>
          </w:p>
        </w:tc>
        <w:tc>
          <w:tcPr>
            <w:tcW w:w="1389" w:type="dxa"/>
          </w:tcPr>
          <w:p w14:paraId="64EE3FD8" w14:textId="34DC4035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65EDE54F" w14:textId="77777777" w:rsidTr="009A4655">
        <w:trPr>
          <w:trHeight w:val="297"/>
        </w:trPr>
        <w:tc>
          <w:tcPr>
            <w:tcW w:w="2547" w:type="dxa"/>
            <w:vMerge/>
          </w:tcPr>
          <w:p w14:paraId="55A7B486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1DC56A80" w14:textId="6CF888B9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>ТО зерноуборочного комбайна</w:t>
            </w:r>
          </w:p>
        </w:tc>
        <w:tc>
          <w:tcPr>
            <w:tcW w:w="1389" w:type="dxa"/>
          </w:tcPr>
          <w:p w14:paraId="3993609B" w14:textId="61E0610E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1C303889" w14:textId="77777777" w:rsidTr="009A4655">
        <w:trPr>
          <w:trHeight w:val="297"/>
        </w:trPr>
        <w:tc>
          <w:tcPr>
            <w:tcW w:w="2547" w:type="dxa"/>
            <w:vMerge/>
          </w:tcPr>
          <w:p w14:paraId="72830115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26CD665C" w14:textId="03877D55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>ТО кормоуборочного комбайна.</w:t>
            </w:r>
          </w:p>
        </w:tc>
        <w:tc>
          <w:tcPr>
            <w:tcW w:w="1389" w:type="dxa"/>
          </w:tcPr>
          <w:p w14:paraId="30DCA845" w14:textId="0B0AE96E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3A73F2B9" w14:textId="77777777" w:rsidTr="009A4655">
        <w:trPr>
          <w:trHeight w:val="297"/>
        </w:trPr>
        <w:tc>
          <w:tcPr>
            <w:tcW w:w="2547" w:type="dxa"/>
            <w:vMerge/>
          </w:tcPr>
          <w:p w14:paraId="00F58E9B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676C7193" w14:textId="4A012576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7060E1">
              <w:rPr>
                <w:rFonts w:ascii="Arial" w:hAnsi="Arial" w:cs="Arial"/>
              </w:rPr>
              <w:t>ТО  машин и орудий для основной и предпосевной обработки почвы</w:t>
            </w:r>
          </w:p>
        </w:tc>
        <w:tc>
          <w:tcPr>
            <w:tcW w:w="1389" w:type="dxa"/>
          </w:tcPr>
          <w:p w14:paraId="464E071E" w14:textId="5B950F5B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355A88CC" w14:textId="77777777" w:rsidTr="009A4655">
        <w:trPr>
          <w:trHeight w:val="297"/>
        </w:trPr>
        <w:tc>
          <w:tcPr>
            <w:tcW w:w="2547" w:type="dxa"/>
            <w:vMerge/>
          </w:tcPr>
          <w:p w14:paraId="0D338178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0BFA9F68" w14:textId="0E35C8F1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7060E1">
              <w:rPr>
                <w:rFonts w:ascii="Arial" w:hAnsi="Arial" w:cs="Arial"/>
              </w:rPr>
              <w:t>ТО  сеялок и посадочных машин;</w:t>
            </w:r>
          </w:p>
        </w:tc>
        <w:tc>
          <w:tcPr>
            <w:tcW w:w="1389" w:type="dxa"/>
          </w:tcPr>
          <w:p w14:paraId="28C1FED9" w14:textId="0A5A3950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115FDDBA" w14:textId="77777777" w:rsidTr="009A4655">
        <w:trPr>
          <w:trHeight w:val="297"/>
        </w:trPr>
        <w:tc>
          <w:tcPr>
            <w:tcW w:w="2547" w:type="dxa"/>
            <w:vMerge/>
          </w:tcPr>
          <w:p w14:paraId="6D3EDC43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1F94F499" w14:textId="528BF25D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>ТО машин для внесения удобрений</w:t>
            </w:r>
          </w:p>
        </w:tc>
        <w:tc>
          <w:tcPr>
            <w:tcW w:w="1389" w:type="dxa"/>
          </w:tcPr>
          <w:p w14:paraId="3078479B" w14:textId="610E3D57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6C31CAB5" w14:textId="77777777" w:rsidTr="009A4655">
        <w:trPr>
          <w:trHeight w:val="297"/>
        </w:trPr>
        <w:tc>
          <w:tcPr>
            <w:tcW w:w="2547" w:type="dxa"/>
            <w:vMerge/>
          </w:tcPr>
          <w:p w14:paraId="25C9E8F0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4DF9F3C9" w14:textId="214BA43E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>Подготовка и установка на хранении зерноуборочного и  кормоуборочного  комбайна.</w:t>
            </w:r>
          </w:p>
        </w:tc>
        <w:tc>
          <w:tcPr>
            <w:tcW w:w="1389" w:type="dxa"/>
          </w:tcPr>
          <w:p w14:paraId="090A537E" w14:textId="06BE93F5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0D35870F" w14:textId="77777777" w:rsidTr="009A4655">
        <w:trPr>
          <w:trHeight w:val="297"/>
        </w:trPr>
        <w:tc>
          <w:tcPr>
            <w:tcW w:w="2547" w:type="dxa"/>
            <w:vMerge/>
          </w:tcPr>
          <w:p w14:paraId="4D3A7BF6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57B27018" w14:textId="100786B9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7060E1">
              <w:rPr>
                <w:rFonts w:ascii="Arial" w:hAnsi="Arial" w:cs="Arial"/>
              </w:rPr>
              <w:t>Подготовка и установка на хранении машин и орудий для основной и предпосевной обработки почвы, сеялок и посадочных машин.</w:t>
            </w:r>
          </w:p>
        </w:tc>
        <w:tc>
          <w:tcPr>
            <w:tcW w:w="1389" w:type="dxa"/>
          </w:tcPr>
          <w:p w14:paraId="73833FDA" w14:textId="74D7EEB1" w:rsidR="009A4655" w:rsidRPr="00CC5D86" w:rsidRDefault="003653CC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7ED27802" w14:textId="77777777" w:rsidTr="009A4655">
        <w:trPr>
          <w:trHeight w:val="297"/>
        </w:trPr>
        <w:tc>
          <w:tcPr>
            <w:tcW w:w="2547" w:type="dxa"/>
            <w:vMerge/>
          </w:tcPr>
          <w:p w14:paraId="598AFD79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442AFF8C" w14:textId="1A12D673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>Подготовка и установка на хранении машин для внесения удобрений и машин для защиты растений</w:t>
            </w:r>
          </w:p>
        </w:tc>
        <w:tc>
          <w:tcPr>
            <w:tcW w:w="1389" w:type="dxa"/>
          </w:tcPr>
          <w:p w14:paraId="409A699D" w14:textId="738FD222" w:rsidR="009A4655" w:rsidRPr="00CC5D86" w:rsidRDefault="009A4655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A4655" w:rsidRPr="00CC5D86" w14:paraId="2E1E6112" w14:textId="77777777" w:rsidTr="009A4655">
        <w:trPr>
          <w:trHeight w:val="297"/>
        </w:trPr>
        <w:tc>
          <w:tcPr>
            <w:tcW w:w="2547" w:type="dxa"/>
            <w:vMerge/>
          </w:tcPr>
          <w:p w14:paraId="6B52EBF8" w14:textId="77777777" w:rsidR="009A4655" w:rsidRPr="00E754D4" w:rsidRDefault="009A4655" w:rsidP="009A4655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98" w:type="dxa"/>
          </w:tcPr>
          <w:p w14:paraId="6733840D" w14:textId="759975D8" w:rsidR="009A4655" w:rsidRPr="00E754D4" w:rsidRDefault="009A4655" w:rsidP="009A4655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7060E1">
              <w:rPr>
                <w:rFonts w:ascii="Arial" w:hAnsi="Arial" w:cs="Arial"/>
              </w:rPr>
              <w:t xml:space="preserve">Выявление причин неисправностей с/х машин  и проведение ремонта. </w:t>
            </w:r>
          </w:p>
        </w:tc>
        <w:tc>
          <w:tcPr>
            <w:tcW w:w="1389" w:type="dxa"/>
          </w:tcPr>
          <w:p w14:paraId="3E5DC369" w14:textId="7F64116B" w:rsidR="009A4655" w:rsidRPr="00CC5D86" w:rsidRDefault="00FA5F04" w:rsidP="009A46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14:paraId="628BFFE9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vanish/>
          <w:sz w:val="24"/>
          <w:szCs w:val="24"/>
        </w:rPr>
      </w:pP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5"/>
        <w:gridCol w:w="1441"/>
      </w:tblGrid>
      <w:tr w:rsidR="00CC5D86" w:rsidRPr="00CC5D86" w14:paraId="76DD57F4" w14:textId="77777777" w:rsidTr="009A4655">
        <w:tc>
          <w:tcPr>
            <w:tcW w:w="4532" w:type="pct"/>
          </w:tcPr>
          <w:p w14:paraId="2FE58AA0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8" w:type="pct"/>
            <w:vAlign w:val="center"/>
          </w:tcPr>
          <w:p w14:paraId="1403F511" w14:textId="0AA4B0DB" w:rsidR="00CC5D86" w:rsidRPr="00CC5D86" w:rsidRDefault="00FA5F04" w:rsidP="00A42F89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</w:tr>
    </w:tbl>
    <w:p w14:paraId="2484101F" w14:textId="77777777" w:rsidR="00CC5D86" w:rsidRPr="00CC5D86" w:rsidRDefault="00CC5D86" w:rsidP="00CC5D86">
      <w:pPr>
        <w:suppressAutoHyphens/>
        <w:spacing w:line="240" w:lineRule="auto"/>
        <w:rPr>
          <w:rFonts w:ascii="Arial" w:hAnsi="Arial" w:cs="Arial"/>
          <w:i/>
          <w:sz w:val="24"/>
          <w:szCs w:val="24"/>
        </w:rPr>
      </w:pPr>
    </w:p>
    <w:p w14:paraId="796B3F10" w14:textId="77777777" w:rsidR="00CC5D86" w:rsidRPr="00CC5D86" w:rsidRDefault="00CC5D86" w:rsidP="00CC5D86">
      <w:pPr>
        <w:spacing w:line="240" w:lineRule="auto"/>
        <w:rPr>
          <w:rFonts w:ascii="Arial" w:hAnsi="Arial" w:cs="Arial"/>
          <w:i/>
          <w:sz w:val="24"/>
          <w:szCs w:val="24"/>
        </w:rPr>
        <w:sectPr w:rsidR="00CC5D86" w:rsidRPr="00CC5D86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25F45C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C0555B0" w14:textId="77777777" w:rsidR="00CC5D86" w:rsidRPr="00CC5D86" w:rsidRDefault="00CC5D86" w:rsidP="00CC5D86">
      <w:pPr>
        <w:spacing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33B50B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кабинеты: </w:t>
      </w:r>
    </w:p>
    <w:p w14:paraId="438F4FF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Технической механики;</w:t>
      </w:r>
    </w:p>
    <w:p w14:paraId="6BFB5A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Материаловедения;</w:t>
      </w:r>
    </w:p>
    <w:p w14:paraId="24BC40B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Безопасности жизнедеятельности и охраны труда</w:t>
      </w:r>
    </w:p>
    <w:p w14:paraId="650C231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1DAA3AE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лаборатории:</w:t>
      </w:r>
    </w:p>
    <w:p w14:paraId="26A2E08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Технических измерений;</w:t>
      </w:r>
    </w:p>
    <w:p w14:paraId="518C536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Электротехники;</w:t>
      </w:r>
    </w:p>
    <w:p w14:paraId="0F67ED9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Тракторов и самоходных сельскохозяйственных машин.</w:t>
      </w:r>
    </w:p>
    <w:p w14:paraId="211247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Мастерские:</w:t>
      </w:r>
    </w:p>
    <w:p w14:paraId="5542096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Пункт технического обслуживания</w:t>
      </w:r>
    </w:p>
    <w:p w14:paraId="616E9B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Тренажеры, тренажерные комплексы</w:t>
      </w:r>
    </w:p>
    <w:p w14:paraId="6B474F0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29B08D4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Полигоны:</w:t>
      </w:r>
    </w:p>
    <w:p w14:paraId="752891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Учебно-производственное хозяйство.</w:t>
      </w:r>
    </w:p>
    <w:p w14:paraId="306176A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Залы:</w:t>
      </w:r>
    </w:p>
    <w:p w14:paraId="261262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Библиотека, читальный зал с выходом в Интернет;</w:t>
      </w:r>
    </w:p>
    <w:p w14:paraId="2A57B7E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актовый зал.</w:t>
      </w:r>
    </w:p>
    <w:p w14:paraId="023823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EBEFFC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Оборудование лаборатории  тракторов и самоходных сельскохозяйственных машин</w:t>
      </w:r>
    </w:p>
    <w:p w14:paraId="4067E0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 тракторов:</w:t>
      </w:r>
    </w:p>
    <w:p w14:paraId="6C10B9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Комплектный двигатель трактора;</w:t>
      </w:r>
    </w:p>
    <w:p w14:paraId="58AF0D3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коробки перемены передач  тракторов различных марок;</w:t>
      </w:r>
    </w:p>
    <w:p w14:paraId="4E99DC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сцепление трактора;</w:t>
      </w:r>
    </w:p>
    <w:p w14:paraId="7FA3801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ведущие мосты и конечные передачи  колесного и гусеничного трактора;</w:t>
      </w:r>
    </w:p>
    <w:p w14:paraId="3E7570A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ходовая часть  тракторов (гусеничного и колесного)</w:t>
      </w:r>
    </w:p>
    <w:p w14:paraId="3A6EC9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механизм управления  трактора (гусеничного и колесного);</w:t>
      </w:r>
    </w:p>
    <w:p w14:paraId="4746339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гидравлическая навесная система тракторов;</w:t>
      </w:r>
    </w:p>
    <w:p w14:paraId="6B36DA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единицы и агрегаты  тормозной системы тракторов;</w:t>
      </w:r>
    </w:p>
    <w:p w14:paraId="327064C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рулевого управления тракторов;</w:t>
      </w:r>
    </w:p>
    <w:p w14:paraId="1CD82F2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ходовой части тракторов;</w:t>
      </w:r>
    </w:p>
    <w:p w14:paraId="2C955F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систем  двигателей тракторов:</w:t>
      </w:r>
    </w:p>
    <w:p w14:paraId="796B7F6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Кривошипно-шатунный механизм;</w:t>
      </w:r>
    </w:p>
    <w:p w14:paraId="2C03C0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Газораспределительный механизм;</w:t>
      </w:r>
    </w:p>
    <w:p w14:paraId="26F340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питания дизельного двигателя;</w:t>
      </w:r>
    </w:p>
    <w:p w14:paraId="5D04F62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 очистки воздуха двигателей;</w:t>
      </w:r>
    </w:p>
    <w:p w14:paraId="22631C3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Смазочная система;</w:t>
      </w:r>
    </w:p>
    <w:p w14:paraId="4F3D53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охлаждения;</w:t>
      </w:r>
    </w:p>
    <w:p w14:paraId="7EAEA0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пусковое устройство  тракторов, редукторы;</w:t>
      </w:r>
    </w:p>
    <w:p w14:paraId="0C45A7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контрольно-измерительные приборы тракторов;</w:t>
      </w:r>
    </w:p>
    <w:p w14:paraId="6744A3C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приборы освещения и сигнализации тракторов;</w:t>
      </w:r>
    </w:p>
    <w:p w14:paraId="4F4B8D0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источники  электрического питания тракторов;</w:t>
      </w:r>
    </w:p>
    <w:p w14:paraId="206E95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магнето;</w:t>
      </w:r>
    </w:p>
    <w:p w14:paraId="4D6EB8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двигатель пусковой;</w:t>
      </w:r>
    </w:p>
    <w:p w14:paraId="2B9D424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B04C87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ab/>
        <w:t>Агрегаты, сборочные единицы сельскохозяйственных машин:</w:t>
      </w:r>
    </w:p>
    <w:p w14:paraId="118BE7F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бороны: (зубовая, дисковая, игольчатая, сетчатая);</w:t>
      </w:r>
    </w:p>
    <w:p w14:paraId="3F4F65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культиваторы (разные);</w:t>
      </w:r>
    </w:p>
    <w:p w14:paraId="63E62C8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лущильник дисковый;</w:t>
      </w:r>
    </w:p>
    <w:p w14:paraId="1047E7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 навесной;</w:t>
      </w:r>
    </w:p>
    <w:p w14:paraId="3179AE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плуг полунавесной; </w:t>
      </w:r>
    </w:p>
    <w:p w14:paraId="24163D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плуг-лущильник.</w:t>
      </w:r>
    </w:p>
    <w:p w14:paraId="044AD3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единицы, механизмы зерноуборочного комбайна:</w:t>
      </w:r>
    </w:p>
    <w:p w14:paraId="45A941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вариатор;</w:t>
      </w:r>
    </w:p>
    <w:p w14:paraId="0935C3C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вибратор бункера;</w:t>
      </w:r>
    </w:p>
    <w:p w14:paraId="6EA347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гидроцилиндр;</w:t>
      </w:r>
    </w:p>
    <w:p w14:paraId="090A811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грохот;</w:t>
      </w:r>
    </w:p>
    <w:p w14:paraId="730772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дифференциал;</w:t>
      </w:r>
    </w:p>
    <w:p w14:paraId="7FC536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жатка;</w:t>
      </w:r>
    </w:p>
    <w:p w14:paraId="4BB92C2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коробка передач;</w:t>
      </w:r>
    </w:p>
    <w:p w14:paraId="19DEE0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копнитель;</w:t>
      </w:r>
    </w:p>
    <w:p w14:paraId="164837C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мотовило;</w:t>
      </w:r>
    </w:p>
    <w:p w14:paraId="6B90FAE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молотилка комбайна;</w:t>
      </w:r>
    </w:p>
    <w:p w14:paraId="33F6447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ведущих колес;</w:t>
      </w:r>
    </w:p>
    <w:p w14:paraId="09AC5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управляемых колес;</w:t>
      </w:r>
    </w:p>
    <w:p w14:paraId="32DF51F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муфта сцепления ходовой части;</w:t>
      </w:r>
    </w:p>
    <w:p w14:paraId="3C57FDF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наклонная камера;</w:t>
      </w:r>
    </w:p>
    <w:p w14:paraId="16B7D8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насос масляный;</w:t>
      </w:r>
    </w:p>
    <w:p w14:paraId="2608274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очистка;</w:t>
      </w:r>
    </w:p>
    <w:p w14:paraId="21D6913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подборщик;</w:t>
      </w:r>
    </w:p>
    <w:p w14:paraId="3F8E22C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приемный бункер;</w:t>
      </w:r>
    </w:p>
    <w:p w14:paraId="4AD91BC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половонабиватель;</w:t>
      </w:r>
    </w:p>
    <w:p w14:paraId="060BD2A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соломотряс;</w:t>
      </w:r>
    </w:p>
    <w:p w14:paraId="0E9D01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соломонабиватель;</w:t>
      </w:r>
    </w:p>
    <w:p w14:paraId="386174D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шнек выгрузной.</w:t>
      </w:r>
    </w:p>
    <w:p w14:paraId="0DCD2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Инструмент, приспособления и инвентарь:</w:t>
      </w:r>
    </w:p>
    <w:p w14:paraId="1155227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двухсторонние рожковые и накидные;</w:t>
      </w:r>
    </w:p>
    <w:p w14:paraId="0A172E3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торцовые;</w:t>
      </w:r>
    </w:p>
    <w:p w14:paraId="365462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для гаек колес</w:t>
      </w:r>
    </w:p>
    <w:p w14:paraId="5E65BB6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слесарный стальной;</w:t>
      </w:r>
    </w:p>
    <w:p w14:paraId="7FD25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со вставками из мягкого металла;</w:t>
      </w:r>
    </w:p>
    <w:p w14:paraId="43A08F8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слесарные отвертки;</w:t>
      </w:r>
    </w:p>
    <w:p w14:paraId="01B0291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кувалда тупоносая;</w:t>
      </w:r>
    </w:p>
    <w:p w14:paraId="5E25C79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выколотки бронзовые разные;</w:t>
      </w:r>
    </w:p>
    <w:p w14:paraId="6A66394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плоскогубцы комбинированные;</w:t>
      </w:r>
    </w:p>
    <w:p w14:paraId="6EB058B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динамометрический ключ;</w:t>
      </w:r>
    </w:p>
    <w:p w14:paraId="7E478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домкрат;</w:t>
      </w:r>
    </w:p>
    <w:p w14:paraId="182608A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оправки разные;</w:t>
      </w:r>
    </w:p>
    <w:p w14:paraId="0627AF9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съемники разные;</w:t>
      </w:r>
    </w:p>
    <w:p w14:paraId="3B87E60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 приспособлений и съемников;</w:t>
      </w:r>
    </w:p>
    <w:p w14:paraId="67919B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для разборки и сборки кареток подвески трактора;</w:t>
      </w:r>
    </w:p>
    <w:p w14:paraId="5810E7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контрольно-измерительный;</w:t>
      </w:r>
    </w:p>
    <w:p w14:paraId="1B8CD4D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оснастка ремонтно-технологическая для разборки, сборки и регулировки шасси;№</w:t>
      </w:r>
    </w:p>
    <w:p w14:paraId="04CD1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зарядки аккумуляторов;</w:t>
      </w:r>
    </w:p>
    <w:p w14:paraId="4A0B194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вилка нагрузочная;</w:t>
      </w:r>
    </w:p>
    <w:p w14:paraId="26D5ECE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дефектоскоп;</w:t>
      </w:r>
    </w:p>
    <w:p w14:paraId="77EEE6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денсиметр аккумуляторный;</w:t>
      </w:r>
    </w:p>
    <w:p w14:paraId="2314B65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приспособления и инструмент для ремонта электрооборудования;</w:t>
      </w:r>
    </w:p>
    <w:p w14:paraId="6CA32D3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очки защитные;</w:t>
      </w:r>
    </w:p>
    <w:p w14:paraId="4B0BB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щетки-сметки;</w:t>
      </w:r>
    </w:p>
    <w:p w14:paraId="1AC56F2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 для мойки деталей;</w:t>
      </w:r>
    </w:p>
    <w:p w14:paraId="2346D4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ящик для хранения обтирочного материала;</w:t>
      </w:r>
    </w:p>
    <w:p w14:paraId="6F4CA9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спецодежды;</w:t>
      </w:r>
    </w:p>
    <w:p w14:paraId="6B117C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одежды;</w:t>
      </w:r>
    </w:p>
    <w:p w14:paraId="18F1C5B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противопожарный инвентарь;</w:t>
      </w:r>
    </w:p>
    <w:p w14:paraId="0E3A096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 (скамейки) для учащихся.</w:t>
      </w:r>
    </w:p>
    <w:p w14:paraId="638819D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7547AB6" w14:textId="0681FBC9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Вспомогательное оборудование для  разборки и с</w:t>
      </w:r>
      <w:r w:rsidR="00124864">
        <w:rPr>
          <w:rFonts w:ascii="Arial" w:hAnsi="Arial" w:cs="Arial"/>
          <w:bCs/>
          <w:sz w:val="24"/>
          <w:szCs w:val="24"/>
        </w:rPr>
        <w:t>борки сборочных единиц и агрега</w:t>
      </w:r>
      <w:r w:rsidRPr="00CC5D86">
        <w:rPr>
          <w:rFonts w:ascii="Arial" w:hAnsi="Arial" w:cs="Arial"/>
          <w:bCs/>
          <w:sz w:val="24"/>
          <w:szCs w:val="24"/>
        </w:rPr>
        <w:t>тов:</w:t>
      </w:r>
    </w:p>
    <w:p w14:paraId="7EF492F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7B83C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стенды для разборки и сборки различных агрегатов;</w:t>
      </w:r>
    </w:p>
    <w:p w14:paraId="41FB51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верстак с поворотными тисками;</w:t>
      </w:r>
    </w:p>
    <w:p w14:paraId="6162E6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подставки под агрегаты;</w:t>
      </w:r>
    </w:p>
    <w:p w14:paraId="2A3856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столы монтажные;</w:t>
      </w:r>
    </w:p>
    <w:p w14:paraId="4E54F2C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столик передвижной;</w:t>
      </w:r>
    </w:p>
    <w:p w14:paraId="2BF214A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тележка универсальная  инструментальная;</w:t>
      </w:r>
    </w:p>
    <w:p w14:paraId="010F47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ванна для слива масла;</w:t>
      </w:r>
    </w:p>
    <w:p w14:paraId="4236C4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поддон для деталей при разборке;</w:t>
      </w:r>
    </w:p>
    <w:p w14:paraId="4A1D5BE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стеллажи для хранения деталей и сборочных единиц;</w:t>
      </w:r>
    </w:p>
    <w:p w14:paraId="635ADC4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шкафы для хранения приборов и инструментов.</w:t>
      </w:r>
    </w:p>
    <w:p w14:paraId="2FC218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42D8FF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Оснащение рабочего места преподавателя:</w:t>
      </w:r>
    </w:p>
    <w:p w14:paraId="22F7B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классная доска;</w:t>
      </w:r>
    </w:p>
    <w:p w14:paraId="132B749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рабочий стол преподавателя;</w:t>
      </w:r>
    </w:p>
    <w:p w14:paraId="05259A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стулья;</w:t>
      </w:r>
    </w:p>
    <w:p w14:paraId="0EA331C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аптечка.</w:t>
      </w:r>
    </w:p>
    <w:p w14:paraId="25BA61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A320E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Дидактические средства обучения:</w:t>
      </w:r>
    </w:p>
    <w:p w14:paraId="6D5E33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компьютер;</w:t>
      </w:r>
    </w:p>
    <w:p w14:paraId="51F7BD8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мультимедиа проектор;</w:t>
      </w:r>
    </w:p>
    <w:p w14:paraId="282E0E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инструкционные карты;</w:t>
      </w:r>
    </w:p>
    <w:p w14:paraId="09F1076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технологическая документация;</w:t>
      </w:r>
    </w:p>
    <w:p w14:paraId="7EB595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учебная и справочная литература.</w:t>
      </w:r>
    </w:p>
    <w:p w14:paraId="17286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3F2A6C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Средства информации:</w:t>
      </w:r>
    </w:p>
    <w:p w14:paraId="0EF426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безопасности труда в лаборатории;</w:t>
      </w:r>
    </w:p>
    <w:p w14:paraId="4768C9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противопожарной безопасности;</w:t>
      </w:r>
    </w:p>
    <w:p w14:paraId="1A15DE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поведения учащихся в лаборатории;</w:t>
      </w:r>
    </w:p>
    <w:p w14:paraId="541460A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оказания доврачебной помощи</w:t>
      </w:r>
      <w:r w:rsidRPr="00CC5D86">
        <w:rPr>
          <w:rFonts w:ascii="Arial" w:hAnsi="Arial" w:cs="Arial"/>
          <w:bCs/>
          <w:sz w:val="24"/>
          <w:szCs w:val="24"/>
        </w:rPr>
        <w:tab/>
      </w:r>
    </w:p>
    <w:p w14:paraId="2CCC339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0E3202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Трактородром со следующими элементами:</w:t>
      </w:r>
    </w:p>
    <w:p w14:paraId="1455A09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«габаритный коридор», «габаритный полукруг», разгон – торможение;</w:t>
      </w:r>
    </w:p>
    <w:p w14:paraId="33FF40B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«змейка»;</w:t>
      </w:r>
    </w:p>
    <w:p w14:paraId="626351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остановка и трогание на подъеме;</w:t>
      </w:r>
    </w:p>
    <w:p w14:paraId="17440A5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разворот;</w:t>
      </w:r>
    </w:p>
    <w:p w14:paraId="284D926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«бокс»  для постановки  самоходной машины в «бокс» задним ходом;</w:t>
      </w:r>
    </w:p>
    <w:p w14:paraId="42F681B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разгон-торможение колесного трактора у заданной линии;</w:t>
      </w:r>
    </w:p>
    <w:p w14:paraId="05DB0C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-постановка самоходной машины в агрегате с прицепом в бокс задним ходом;</w:t>
      </w:r>
    </w:p>
    <w:p w14:paraId="3F7A19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A40A99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Перечень средств обучения для комплектования машинно-тракторных агрегатов:</w:t>
      </w:r>
    </w:p>
    <w:p w14:paraId="2DB76E5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колесный;</w:t>
      </w:r>
    </w:p>
    <w:p w14:paraId="71118B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гусеничный;</w:t>
      </w:r>
    </w:p>
    <w:p w14:paraId="491229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плуг;</w:t>
      </w:r>
    </w:p>
    <w:p w14:paraId="58CD2C3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дисковая;</w:t>
      </w:r>
    </w:p>
    <w:p w14:paraId="52263B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зубовая тяжелая;</w:t>
      </w:r>
    </w:p>
    <w:p w14:paraId="1FC3CC8D" w14:textId="2E08E1DC" w:rsidR="00CC5D86" w:rsidRPr="00CC5D86" w:rsidRDefault="00124864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борона игол</w:t>
      </w:r>
      <w:r w:rsidR="00CC5D86" w:rsidRPr="00CC5D86">
        <w:rPr>
          <w:rFonts w:ascii="Arial" w:hAnsi="Arial" w:cs="Arial"/>
          <w:bCs/>
          <w:sz w:val="24"/>
          <w:szCs w:val="24"/>
        </w:rPr>
        <w:t>ьчатая;</w:t>
      </w:r>
    </w:p>
    <w:p w14:paraId="358AF6E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культиватор;</w:t>
      </w:r>
    </w:p>
    <w:p w14:paraId="2F2F69F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минеральных удобрений;</w:t>
      </w:r>
    </w:p>
    <w:p w14:paraId="490105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органических удобрений;</w:t>
      </w:r>
    </w:p>
    <w:p w14:paraId="4736C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сцепка;</w:t>
      </w:r>
    </w:p>
    <w:p w14:paraId="1BA0A9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сеялка зерновая;</w:t>
      </w:r>
    </w:p>
    <w:p w14:paraId="7D91EF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посевные машины для посадки технических культур;</w:t>
      </w:r>
    </w:p>
    <w:p w14:paraId="62AF4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ротационная;</w:t>
      </w:r>
    </w:p>
    <w:p w14:paraId="793239B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навесная;</w:t>
      </w:r>
    </w:p>
    <w:p w14:paraId="16DCAE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грабли поперечные;</w:t>
      </w:r>
    </w:p>
    <w:p w14:paraId="2B146FB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грабли - валкообразователи;</w:t>
      </w:r>
    </w:p>
    <w:p w14:paraId="4A0D88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пресс-подборщик;</w:t>
      </w:r>
    </w:p>
    <w:p w14:paraId="043AA7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зерноуборочный комбайн;</w:t>
      </w:r>
    </w:p>
    <w:p w14:paraId="59326C5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машины для уборки технических культур.</w:t>
      </w:r>
    </w:p>
    <w:p w14:paraId="7E739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3985A22" w14:textId="77777777" w:rsidR="00CC5D86" w:rsidRPr="00CC5D86" w:rsidRDefault="00CC5D86" w:rsidP="00CC5D86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3.2.Информационное обеспечение обучения.</w:t>
      </w:r>
    </w:p>
    <w:p w14:paraId="76C687B7" w14:textId="77777777" w:rsidR="00CC5D86" w:rsidRPr="00CC5D86" w:rsidRDefault="00CC5D86" w:rsidP="00CC5D8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14:paraId="39516E9E" w14:textId="77777777" w:rsidR="00CC5D86" w:rsidRPr="00CC5D86" w:rsidRDefault="00CC5D86" w:rsidP="00CC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40D760C" w14:textId="77777777" w:rsidR="00CC5D86" w:rsidRPr="00CC5D86" w:rsidRDefault="00CC5D86" w:rsidP="00CC5D86">
      <w:pPr>
        <w:pStyle w:val="af3"/>
        <w:numPr>
          <w:ilvl w:val="2"/>
          <w:numId w:val="30"/>
        </w:numPr>
        <w:spacing w:before="0" w:after="200"/>
        <w:contextualSpacing/>
        <w:jc w:val="center"/>
        <w:rPr>
          <w:rFonts w:ascii="Arial" w:hAnsi="Arial" w:cs="Arial"/>
        </w:rPr>
      </w:pPr>
      <w:r w:rsidRPr="00CC5D86">
        <w:rPr>
          <w:rFonts w:ascii="Arial" w:hAnsi="Arial" w:cs="Arial"/>
        </w:rPr>
        <w:t>Печатные издания</w:t>
      </w:r>
    </w:p>
    <w:p w14:paraId="13766B40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Геленов, А. А.</w:t>
      </w:r>
      <w:r w:rsidRPr="00CC5D86">
        <w:rPr>
          <w:rFonts w:ascii="Arial" w:hAnsi="Arial" w:cs="Arial"/>
        </w:rPr>
        <w:t xml:space="preserve"> Автомобильные эксплуатационные материалы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А. Геленов, В. Г. Спиркин.  – 3-е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320 с.  – (Профессиональное образование). – ISBN 978-5-4468-9638-7.</w:t>
      </w:r>
    </w:p>
    <w:p w14:paraId="40FD354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Голубев, И. Г.</w:t>
      </w:r>
      <w:r w:rsidRPr="00CC5D86">
        <w:rPr>
          <w:rFonts w:ascii="Arial" w:hAnsi="Arial" w:cs="Arial"/>
        </w:rPr>
        <w:t xml:space="preserve"> Технологические процессы ремонтного производства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И. Г. Голубев, В. М. Тараторкин.  – 1-е изд. - Москва : ИЦ Академия, 2021.  – 304 с.  – (Профессиональное образование). - ISBN 978-5-4468-6035-7.</w:t>
      </w:r>
    </w:p>
    <w:p w14:paraId="4CF1425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Грибов, В. Д.</w:t>
      </w:r>
      <w:r w:rsidRPr="00CC5D86">
        <w:rPr>
          <w:rFonts w:ascii="Arial" w:hAnsi="Arial" w:cs="Arial"/>
        </w:rPr>
        <w:t xml:space="preserve"> Основы экономики, менеджмента и маркетинга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</w:t>
      </w:r>
      <w:r w:rsidRPr="00CC5D86">
        <w:rPr>
          <w:rFonts w:ascii="Arial" w:hAnsi="Arial" w:cs="Arial"/>
          <w:b/>
        </w:rPr>
        <w:t>В. Д. Грибов.</w:t>
      </w:r>
      <w:r w:rsidRPr="00CC5D86">
        <w:rPr>
          <w:rFonts w:ascii="Arial" w:hAnsi="Arial" w:cs="Arial"/>
        </w:rPr>
        <w:t xml:space="preserve"> – 2-е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144 с.  – (Профессиональное образование). – ISBN 978-5-4468-9433-8. </w:t>
      </w:r>
    </w:p>
    <w:p w14:paraId="5E8A551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Козлов, И. А</w:t>
      </w:r>
      <w:r w:rsidRPr="00CC5D86">
        <w:rPr>
          <w:rFonts w:ascii="Arial" w:hAnsi="Arial" w:cs="Arial"/>
        </w:rPr>
        <w:t xml:space="preserve">. Основы материаловедения и технология общеслесарных работ: учебник для студентов учреждений среднего профессионального образования / И. А. Козлов, С. А. Ашихмин.  - Москва: </w:t>
      </w:r>
      <w:r w:rsidRPr="00CC5D86">
        <w:rPr>
          <w:rFonts w:ascii="Arial" w:hAnsi="Arial" w:cs="Arial"/>
        </w:rPr>
        <w:lastRenderedPageBreak/>
        <w:t xml:space="preserve">Издательский центр Академия, 2020.  – 272 с.  – (Профессиональное образование). – ISBN 978-5-4468-9747-6. </w:t>
      </w:r>
    </w:p>
    <w:p w14:paraId="7BEE9B75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Козловская, И. П.</w:t>
      </w:r>
      <w:r w:rsidRPr="00CC5D86">
        <w:rPr>
          <w:rFonts w:ascii="Arial" w:hAnsi="Arial" w:cs="Arial"/>
        </w:rPr>
        <w:t xml:space="preserve"> Основы агрономии 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>особие для студ. учреждений СПО / И. П. Козловская; под ред. И.П. Козловской.  – Ростов-на-Дону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Феникс, 2020.  – 339 с.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ил. – (Профессиональное образование).  - ISBN 978-5-</w:t>
      </w:r>
    </w:p>
    <w:p w14:paraId="0BCEC461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Колесник, П. А.</w:t>
      </w:r>
      <w:r w:rsidRPr="00CC5D86">
        <w:rPr>
          <w:rFonts w:ascii="Arial" w:hAnsi="Arial" w:cs="Arial"/>
        </w:rPr>
        <w:t xml:space="preserve"> Материаловедение на автомобильном транспорте: учебник для студ. учреждений СПО / П. А. Колесник, В. С. Кланица .  – 7-е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2021.  – 320 с.  – (Профессиональное образование).  - ISBN 978-5-4468-3015-2.</w:t>
      </w:r>
    </w:p>
    <w:p w14:paraId="16506DD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Куликов, О. Н.</w:t>
      </w:r>
      <w:r w:rsidRPr="00CC5D86">
        <w:rPr>
          <w:rFonts w:ascii="Arial" w:hAnsi="Arial" w:cs="Arial"/>
        </w:rPr>
        <w:t xml:space="preserve"> Охрана труда при производстве сварочных работ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О. Н. Куликов, Е. И. </w:t>
      </w:r>
      <w:proofErr w:type="spellStart"/>
      <w:r w:rsidRPr="00CC5D86">
        <w:rPr>
          <w:rFonts w:ascii="Arial" w:hAnsi="Arial" w:cs="Arial"/>
        </w:rPr>
        <w:t>Ролин</w:t>
      </w:r>
      <w:proofErr w:type="spellEnd"/>
      <w:r w:rsidRPr="00CC5D86">
        <w:rPr>
          <w:rFonts w:ascii="Arial" w:hAnsi="Arial" w:cs="Arial"/>
        </w:rPr>
        <w:t>.  – 10-е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2022.  – 224 с.  – (Профессиональное образование). - ISBN 978-5-4468-6695-3.</w:t>
      </w:r>
    </w:p>
    <w:p w14:paraId="2693B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C5D86">
        <w:rPr>
          <w:rFonts w:ascii="Arial" w:hAnsi="Arial" w:cs="Arial"/>
          <w:b/>
        </w:rPr>
        <w:t>Набоких</w:t>
      </w:r>
      <w:proofErr w:type="spellEnd"/>
      <w:r w:rsidRPr="00CC5D86">
        <w:rPr>
          <w:rFonts w:ascii="Arial" w:hAnsi="Arial" w:cs="Arial"/>
          <w:b/>
        </w:rPr>
        <w:t>, В. А.</w:t>
      </w:r>
      <w:r w:rsidRPr="00CC5D86">
        <w:rPr>
          <w:rFonts w:ascii="Arial" w:hAnsi="Arial" w:cs="Arial"/>
        </w:rPr>
        <w:t xml:space="preserve"> Электрооборудование автомобилей и тракторов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В. А. </w:t>
      </w:r>
      <w:proofErr w:type="spellStart"/>
      <w:r w:rsidRPr="00CC5D86">
        <w:rPr>
          <w:rFonts w:ascii="Arial" w:hAnsi="Arial" w:cs="Arial"/>
        </w:rPr>
        <w:t>Набоких</w:t>
      </w:r>
      <w:proofErr w:type="spellEnd"/>
      <w:r w:rsidRPr="00CC5D86">
        <w:rPr>
          <w:rFonts w:ascii="Arial" w:hAnsi="Arial" w:cs="Arial"/>
        </w:rPr>
        <w:t>.  – 6-е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2020.  – 400 с.  – (Профессиональное образование). - ISBN 978-5-4468-2446-5.</w:t>
      </w:r>
    </w:p>
    <w:p w14:paraId="0B496FB7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СПО:  в 2 ч. Ч. 1  / В. И. Нерсесян .  – 1-е изд. - Москва : ИЦ Академия, 2021.  – 288 с.  – (Профессиональное образование).  - ISBN 978-5-4468-6034-0.</w:t>
      </w:r>
    </w:p>
    <w:p w14:paraId="1B4F7F79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СПО:  в 2 ч. Ч. 2  / В. И. Нерсесян .  – 1-е изд. - Москва : ИЦ Академия, 2020.  – 304 с.  – (Профессиональное образование).  - ISBN 978-5-4468-6216-0.</w:t>
      </w:r>
    </w:p>
    <w:p w14:paraId="53D9FD1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Подготовка тракторов и сельскохозяйственных машин и механизмов к работе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И. Нерсесян.  –2-е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224 с.  – (Профессиональное образование). – ISBN 978-5-4468-8752-1. </w:t>
      </w:r>
    </w:p>
    <w:p w14:paraId="6CCEC3FA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Покровский, Б. С.</w:t>
      </w:r>
      <w:r w:rsidRPr="00CC5D86">
        <w:rPr>
          <w:rFonts w:ascii="Arial" w:hAnsi="Arial" w:cs="Arial"/>
        </w:rPr>
        <w:t xml:space="preserve"> Основы слесарного дела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Б. С. Покровский.  – 1-е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208 с.  – (Профессиональное образование). - ISBN 978-5-4468-6065-4.</w:t>
      </w:r>
    </w:p>
    <w:p w14:paraId="5341343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Выполнение слесарных работ по ремонту и техническому обслуживанию сельскохозяйственных машин и оборудования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</w:t>
      </w:r>
      <w:r w:rsidRPr="00CC5D86">
        <w:rPr>
          <w:rFonts w:ascii="Arial" w:hAnsi="Arial" w:cs="Arial"/>
        </w:rPr>
        <w:lastRenderedPageBreak/>
        <w:t>учебник для студентов учреждений среднего профессионального образования / А. Ф. Синельников.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304 с.  – (Профессиональное образование). – ISBN 978-5-4468-9748-3. </w:t>
      </w:r>
    </w:p>
    <w:p w14:paraId="077E3A6B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Эксплуатация и техническое обслуживание сельскохозяйственных машин и оборудования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Ф. Синельников.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336 с.  – (Профессиональное образование). – ISBN 978-5-4468-9675-2. </w:t>
      </w:r>
    </w:p>
    <w:p w14:paraId="1093D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Солнцев, Ю. П.</w:t>
      </w:r>
      <w:r w:rsidRPr="00CC5D86">
        <w:rPr>
          <w:rFonts w:ascii="Arial" w:hAnsi="Arial" w:cs="Arial"/>
        </w:rPr>
        <w:t xml:space="preserve"> Материаловедение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Ю. П. Солнцев, С. А. Вологжанина, А. Ф. </w:t>
      </w:r>
      <w:proofErr w:type="spellStart"/>
      <w:r w:rsidRPr="00CC5D86">
        <w:rPr>
          <w:rFonts w:ascii="Arial" w:hAnsi="Arial" w:cs="Arial"/>
        </w:rPr>
        <w:t>Иголкин</w:t>
      </w:r>
      <w:proofErr w:type="spellEnd"/>
      <w:r w:rsidRPr="00CC5D86">
        <w:rPr>
          <w:rFonts w:ascii="Arial" w:hAnsi="Arial" w:cs="Arial"/>
        </w:rPr>
        <w:t xml:space="preserve"> .  – 11-е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496 с.  – (Профессиональное образование). - ISBN 978-5-4468-6055-5.</w:t>
      </w:r>
    </w:p>
    <w:p w14:paraId="121515DC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Комплектование машинно-тракторного агрегата для выполнения сельскохозяйственных работ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М. Тараторкин, М. В. Кузьмин, А. С. </w:t>
      </w:r>
      <w:proofErr w:type="spellStart"/>
      <w:r w:rsidRPr="00CC5D86">
        <w:rPr>
          <w:rFonts w:ascii="Arial" w:hAnsi="Arial" w:cs="Arial"/>
        </w:rPr>
        <w:t>Сметнев</w:t>
      </w:r>
      <w:proofErr w:type="spellEnd"/>
      <w:r w:rsidRPr="00CC5D86">
        <w:rPr>
          <w:rFonts w:ascii="Arial" w:hAnsi="Arial" w:cs="Arial"/>
        </w:rPr>
        <w:t>.  – 2-е изд., стер.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2019.  –288 с.  – (Профессиональное образование). – ISBN 978-5-4468-8656-2.  </w:t>
      </w:r>
    </w:p>
    <w:p w14:paraId="4DF454D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Система технического обслуживания и ремонта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В. М. Тараторкин, И. Г. Голубев .  – 1-е изд. - Москва : ИЦ Академия, 2019.  – 384 с.  – (Профессиональное образование). - ISBN 978-5-4468-7200-8.</w:t>
      </w:r>
    </w:p>
    <w:p w14:paraId="3168881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C5D86">
        <w:rPr>
          <w:rFonts w:ascii="Arial" w:hAnsi="Arial" w:cs="Arial"/>
          <w:b/>
        </w:rPr>
        <w:t>Тургиев</w:t>
      </w:r>
      <w:proofErr w:type="spellEnd"/>
      <w:r w:rsidRPr="00CC5D86">
        <w:rPr>
          <w:rFonts w:ascii="Arial" w:hAnsi="Arial" w:cs="Arial"/>
          <w:b/>
        </w:rPr>
        <w:t>, А. К</w:t>
      </w:r>
      <w:r w:rsidRPr="00CC5D86">
        <w:rPr>
          <w:rFonts w:ascii="Arial" w:hAnsi="Arial" w:cs="Arial"/>
        </w:rPr>
        <w:t>. Охрана труда в сельском хозяйстве 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 xml:space="preserve">особие для студ. учреждений СПО / А.К. </w:t>
      </w:r>
      <w:proofErr w:type="spellStart"/>
      <w:r w:rsidRPr="00CC5D86">
        <w:rPr>
          <w:rFonts w:ascii="Arial" w:hAnsi="Arial" w:cs="Arial"/>
        </w:rPr>
        <w:t>Тургиев</w:t>
      </w:r>
      <w:proofErr w:type="spellEnd"/>
      <w:r w:rsidRPr="00CC5D86">
        <w:rPr>
          <w:rFonts w:ascii="Arial" w:hAnsi="Arial" w:cs="Arial"/>
        </w:rPr>
        <w:t xml:space="preserve"> .  – 6-е изд., </w:t>
      </w:r>
      <w:proofErr w:type="spellStart"/>
      <w:r w:rsidRPr="00CC5D86">
        <w:rPr>
          <w:rFonts w:ascii="Arial" w:hAnsi="Arial" w:cs="Arial"/>
        </w:rPr>
        <w:t>испр</w:t>
      </w:r>
      <w:proofErr w:type="spellEnd"/>
      <w:r w:rsidRPr="00CC5D86">
        <w:rPr>
          <w:rFonts w:ascii="Arial" w:hAnsi="Arial" w:cs="Arial"/>
        </w:rPr>
        <w:t>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2020.  – 256 с.  – (Профессиональное образование). - ISBN 978-5-4468-</w:t>
      </w:r>
    </w:p>
    <w:p w14:paraId="123A949C" w14:textId="77777777" w:rsid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 xml:space="preserve">Устинов, А. Н. </w:t>
      </w:r>
      <w:r w:rsidRPr="00CC5D86">
        <w:rPr>
          <w:rFonts w:ascii="Arial" w:hAnsi="Arial" w:cs="Arial"/>
        </w:rPr>
        <w:t>Сельскохозяйственные машины: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>особие для студ. учреждений СПО / А. Н. Устинов.  – 16-е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264 с.  – (Профессиональное образование). - ISBN 978-5-4468-5931-3.</w:t>
      </w:r>
    </w:p>
    <w:p w14:paraId="3CFD2DD5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C1DDBE8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508A3CC8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24A94E7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23F505C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31FACF96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7DFA7220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0BF91E27" w14:textId="77777777" w:rsidR="00FA5F04" w:rsidRP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C63D0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C42C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9191FDD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CC5D86">
        <w:rPr>
          <w:rFonts w:ascii="Arial" w:hAnsi="Arial" w:cs="Arial"/>
          <w:b/>
          <w:i/>
          <w:sz w:val="24"/>
          <w:szCs w:val="24"/>
        </w:rPr>
        <w:t xml:space="preserve">4. КОНТРОЛЬ И ОЦЕНКА РЕЗУЛЬТАТОВ ОСВОЕНИЯ ПРОФЕССИОНАЛЬНОГО МОДУЛЯ </w:t>
      </w:r>
    </w:p>
    <w:p w14:paraId="13E82FAA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6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5"/>
        <w:gridCol w:w="3845"/>
        <w:gridCol w:w="2550"/>
      </w:tblGrid>
      <w:tr w:rsidR="00CC5D86" w:rsidRPr="00CC5D86" w14:paraId="4E95BC5E" w14:textId="77777777" w:rsidTr="00A42F89">
        <w:tc>
          <w:tcPr>
            <w:tcW w:w="3535" w:type="dxa"/>
            <w:shd w:val="clear" w:color="auto" w:fill="auto"/>
            <w:vAlign w:val="center"/>
          </w:tcPr>
          <w:p w14:paraId="4D794015" w14:textId="77777777" w:rsidR="00CC5D86" w:rsidRPr="00CC5D86" w:rsidRDefault="00CC5D86" w:rsidP="00A42F8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45" w:type="dxa"/>
            <w:shd w:val="clear" w:color="auto" w:fill="auto"/>
          </w:tcPr>
          <w:p w14:paraId="3F9C4FBA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2550" w:type="dxa"/>
            <w:shd w:val="clear" w:color="auto" w:fill="auto"/>
          </w:tcPr>
          <w:p w14:paraId="6AAB7433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CC5D86" w:rsidRPr="00CC5D86" w14:paraId="4D726025" w14:textId="77777777" w:rsidTr="00A42F89">
        <w:tc>
          <w:tcPr>
            <w:tcW w:w="3535" w:type="dxa"/>
            <w:shd w:val="clear" w:color="auto" w:fill="auto"/>
          </w:tcPr>
          <w:p w14:paraId="616834F1" w14:textId="77777777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ТФ 1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Разборка и сборка сельскохозяйственных машин и оборудования.</w:t>
            </w:r>
          </w:p>
          <w:p w14:paraId="75C3F6BC" w14:textId="77777777" w:rsidR="00CC5D86" w:rsidRPr="00CC5D86" w:rsidRDefault="00CC5D86" w:rsidP="00A42F89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45" w:type="dxa"/>
            <w:shd w:val="clear" w:color="auto" w:fill="auto"/>
          </w:tcPr>
          <w:p w14:paraId="79DD8DC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-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составление машинно-тракторного агрегата по видам выполняемых работ;</w:t>
            </w:r>
          </w:p>
          <w:p w14:paraId="43959C8E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-  подготовка агрегата для соответствующего вида работ; </w:t>
            </w:r>
          </w:p>
          <w:p w14:paraId="5DA3DE8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основной обработке почвы;</w:t>
            </w:r>
          </w:p>
          <w:p w14:paraId="729C02C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посева и посадки сельскохозяйственных  культур;</w:t>
            </w:r>
          </w:p>
          <w:p w14:paraId="66239F8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уходу за сельскохозяйственными культурами;</w:t>
            </w:r>
          </w:p>
          <w:p w14:paraId="7FABD508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shd w:val="clear" w:color="auto" w:fill="auto"/>
          </w:tcPr>
          <w:p w14:paraId="7E188FA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</w:p>
          <w:p w14:paraId="0F4D2F7A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тестирования </w:t>
            </w:r>
          </w:p>
          <w:p w14:paraId="1F231B63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bCs/>
                <w:i/>
                <w:sz w:val="24"/>
                <w:szCs w:val="24"/>
                <w:lang w:eastAsia="ar-SA"/>
              </w:rPr>
              <w:t>-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защиты лабораторных и практических занятий;</w:t>
            </w:r>
          </w:p>
          <w:p w14:paraId="20DE640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решение практических ситуационных заданий</w:t>
            </w:r>
          </w:p>
          <w:p w14:paraId="0EB144AE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41A487A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защита письменных экзаменационных работ</w:t>
            </w:r>
          </w:p>
          <w:p w14:paraId="5FF4CD3C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квалификационной практической работы</w:t>
            </w:r>
          </w:p>
        </w:tc>
      </w:tr>
      <w:tr w:rsidR="00CC5D86" w:rsidRPr="00CC5D86" w14:paraId="3A73DE8A" w14:textId="77777777" w:rsidTr="00A42F89">
        <w:tc>
          <w:tcPr>
            <w:tcW w:w="3535" w:type="dxa"/>
            <w:shd w:val="clear" w:color="auto" w:fill="auto"/>
          </w:tcPr>
          <w:p w14:paraId="37DF541E" w14:textId="77777777" w:rsidR="00CC5D86" w:rsidRPr="00CC5D86" w:rsidRDefault="00CC5D86" w:rsidP="00A42F89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ТФ 2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Монтаж и демонтаж сельскохозяйственного оборудования</w:t>
            </w:r>
          </w:p>
        </w:tc>
        <w:tc>
          <w:tcPr>
            <w:tcW w:w="3845" w:type="dxa"/>
            <w:shd w:val="clear" w:color="auto" w:fill="auto"/>
          </w:tcPr>
          <w:p w14:paraId="0DAAD33A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- 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проведение ЕТО колесных и гусеничных тракторов;</w:t>
            </w:r>
          </w:p>
          <w:p w14:paraId="6D7600C1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ТО № 1 колесных и гусеничных тракторов;</w:t>
            </w:r>
          </w:p>
          <w:p w14:paraId="6307DE27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shd w:val="clear" w:color="auto" w:fill="auto"/>
          </w:tcPr>
          <w:p w14:paraId="3FE269B1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</w:t>
            </w:r>
          </w:p>
          <w:p w14:paraId="6BFD77E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тестирования;</w:t>
            </w:r>
          </w:p>
          <w:p w14:paraId="75ECBEA3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защиты практических работ.</w:t>
            </w:r>
          </w:p>
          <w:p w14:paraId="165A739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2710615C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практической работы.</w:t>
            </w:r>
          </w:p>
        </w:tc>
      </w:tr>
      <w:tr w:rsidR="00CC5D86" w:rsidRPr="00CC5D86" w14:paraId="02ADD1D3" w14:textId="77777777" w:rsidTr="00A42F89">
        <w:tc>
          <w:tcPr>
            <w:tcW w:w="3535" w:type="dxa"/>
            <w:shd w:val="clear" w:color="auto" w:fill="auto"/>
          </w:tcPr>
          <w:p w14:paraId="0A2D1EFD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845" w:type="dxa"/>
            <w:shd w:val="clear" w:color="auto" w:fill="auto"/>
          </w:tcPr>
          <w:p w14:paraId="000A950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демонстрация интереса к будущей профессии </w:t>
            </w:r>
          </w:p>
        </w:tc>
        <w:tc>
          <w:tcPr>
            <w:tcW w:w="2550" w:type="dxa"/>
            <w:vMerge w:val="restart"/>
            <w:shd w:val="clear" w:color="auto" w:fill="auto"/>
          </w:tcPr>
          <w:p w14:paraId="3102C03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14:paraId="519600E9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умение осуществлять проектную </w:t>
            </w: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>деятельность</w:t>
            </w:r>
          </w:p>
        </w:tc>
      </w:tr>
      <w:tr w:rsidR="00CC5D86" w:rsidRPr="00CC5D86" w14:paraId="125C4D75" w14:textId="77777777" w:rsidTr="00A42F89">
        <w:tc>
          <w:tcPr>
            <w:tcW w:w="3535" w:type="dxa"/>
            <w:shd w:val="clear" w:color="auto" w:fill="auto"/>
          </w:tcPr>
          <w:p w14:paraId="615743B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45" w:type="dxa"/>
            <w:shd w:val="clear" w:color="auto" w:fill="auto"/>
          </w:tcPr>
          <w:p w14:paraId="6BCCFEC5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14:paraId="3256CD1E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организация  </w:t>
            </w: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lastRenderedPageBreak/>
              <w:t>самостоятельных занятий при изучении профессионального модуля</w:t>
            </w:r>
          </w:p>
        </w:tc>
        <w:tc>
          <w:tcPr>
            <w:tcW w:w="2550" w:type="dxa"/>
            <w:vMerge/>
            <w:shd w:val="clear" w:color="auto" w:fill="auto"/>
          </w:tcPr>
          <w:p w14:paraId="4707D3FC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51783FC" w14:textId="77777777" w:rsidTr="00A42F89">
        <w:tc>
          <w:tcPr>
            <w:tcW w:w="3535" w:type="dxa"/>
            <w:shd w:val="clear" w:color="auto" w:fill="auto"/>
          </w:tcPr>
          <w:p w14:paraId="7A142BFC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45" w:type="dxa"/>
            <w:shd w:val="clear" w:color="auto" w:fill="auto"/>
          </w:tcPr>
          <w:p w14:paraId="72E8625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осуществлять контроль качества выполняемой работы;</w:t>
            </w:r>
          </w:p>
        </w:tc>
        <w:tc>
          <w:tcPr>
            <w:tcW w:w="2550" w:type="dxa"/>
            <w:vMerge/>
            <w:shd w:val="clear" w:color="auto" w:fill="auto"/>
          </w:tcPr>
          <w:p w14:paraId="5812D23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4BAE9D4" w14:textId="77777777" w:rsidTr="00A42F89">
        <w:tc>
          <w:tcPr>
            <w:tcW w:w="3535" w:type="dxa"/>
            <w:shd w:val="clear" w:color="auto" w:fill="auto"/>
          </w:tcPr>
          <w:p w14:paraId="522F4BFD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845" w:type="dxa"/>
            <w:shd w:val="clear" w:color="auto" w:fill="auto"/>
          </w:tcPr>
          <w:p w14:paraId="7B8302E5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эффективный поиск необходимой информации;</w:t>
            </w:r>
          </w:p>
          <w:p w14:paraId="6C131129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использование различных источников, включая электрон</w:t>
            </w:r>
            <w:bookmarkStart w:id="0" w:name="_GoBack"/>
            <w:bookmarkEnd w:id="0"/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ные;</w:t>
            </w:r>
          </w:p>
        </w:tc>
        <w:tc>
          <w:tcPr>
            <w:tcW w:w="2550" w:type="dxa"/>
            <w:vMerge/>
            <w:shd w:val="clear" w:color="auto" w:fill="auto"/>
          </w:tcPr>
          <w:p w14:paraId="3286496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64BB83E" w14:textId="77777777" w:rsidTr="00A42F89">
        <w:tc>
          <w:tcPr>
            <w:tcW w:w="3535" w:type="dxa"/>
            <w:shd w:val="clear" w:color="auto" w:fill="auto"/>
          </w:tcPr>
          <w:p w14:paraId="71A95C0E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45" w:type="dxa"/>
            <w:shd w:val="clear" w:color="auto" w:fill="auto"/>
          </w:tcPr>
          <w:p w14:paraId="093D707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работать  на современной с/х технике</w:t>
            </w:r>
          </w:p>
        </w:tc>
        <w:tc>
          <w:tcPr>
            <w:tcW w:w="2550" w:type="dxa"/>
            <w:vMerge/>
            <w:shd w:val="clear" w:color="auto" w:fill="auto"/>
          </w:tcPr>
          <w:p w14:paraId="15101D9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670C483" w14:textId="77777777" w:rsidTr="00A42F89">
        <w:tc>
          <w:tcPr>
            <w:tcW w:w="3535" w:type="dxa"/>
            <w:shd w:val="clear" w:color="auto" w:fill="auto"/>
          </w:tcPr>
          <w:p w14:paraId="41E7F791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845" w:type="dxa"/>
            <w:shd w:val="clear" w:color="auto" w:fill="auto"/>
          </w:tcPr>
          <w:p w14:paraId="7B1155B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взаимодействие  обучающихся с преподавателями и мастерами в ходе обучения</w:t>
            </w:r>
          </w:p>
        </w:tc>
        <w:tc>
          <w:tcPr>
            <w:tcW w:w="2550" w:type="dxa"/>
            <w:vMerge/>
            <w:shd w:val="clear" w:color="auto" w:fill="auto"/>
          </w:tcPr>
          <w:p w14:paraId="6312E1E4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F0E3054" w14:textId="77777777" w:rsidTr="00A42F89">
        <w:tc>
          <w:tcPr>
            <w:tcW w:w="3535" w:type="dxa"/>
            <w:shd w:val="clear" w:color="auto" w:fill="auto"/>
          </w:tcPr>
          <w:p w14:paraId="0F2FC9E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845" w:type="dxa"/>
            <w:shd w:val="clear" w:color="auto" w:fill="auto"/>
          </w:tcPr>
          <w:p w14:paraId="376092F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соблюдение правил техники безопасности</w:t>
            </w:r>
          </w:p>
        </w:tc>
        <w:tc>
          <w:tcPr>
            <w:tcW w:w="2550" w:type="dxa"/>
            <w:vMerge/>
            <w:shd w:val="clear" w:color="auto" w:fill="auto"/>
          </w:tcPr>
          <w:p w14:paraId="0EF383A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599F570" w14:textId="77777777" w:rsidTr="00A42F89">
        <w:tc>
          <w:tcPr>
            <w:tcW w:w="3535" w:type="dxa"/>
            <w:shd w:val="clear" w:color="auto" w:fill="auto"/>
          </w:tcPr>
          <w:p w14:paraId="4E60C2C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8. Исполнять воинскую обязанность, в </w:t>
            </w:r>
            <w:proofErr w:type="spellStart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т.ч</w:t>
            </w:r>
            <w:proofErr w:type="spellEnd"/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. с применением полученных профессиональных знаний.</w:t>
            </w:r>
          </w:p>
        </w:tc>
        <w:tc>
          <w:tcPr>
            <w:tcW w:w="3845" w:type="dxa"/>
            <w:shd w:val="clear" w:color="auto" w:fill="auto"/>
          </w:tcPr>
          <w:p w14:paraId="711C67D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69C7808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14:paraId="1E6986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516C14FD" w14:textId="77777777" w:rsidR="00425683" w:rsidRPr="00CC5D86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</w:p>
    <w:sectPr w:rsidR="00425683" w:rsidRPr="00CC5D86" w:rsidSect="00CC5D8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8EFEB" w14:textId="77777777" w:rsidR="0004565F" w:rsidRDefault="0004565F" w:rsidP="00437ED3">
      <w:pPr>
        <w:spacing w:after="0" w:line="240" w:lineRule="auto"/>
      </w:pPr>
      <w:r>
        <w:separator/>
      </w:r>
    </w:p>
  </w:endnote>
  <w:endnote w:type="continuationSeparator" w:id="0">
    <w:p w14:paraId="32C7F334" w14:textId="77777777" w:rsidR="0004565F" w:rsidRDefault="0004565F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2C7ED" w14:textId="77777777" w:rsidR="0004565F" w:rsidRDefault="0004565F" w:rsidP="00437ED3">
      <w:pPr>
        <w:spacing w:after="0" w:line="240" w:lineRule="auto"/>
      </w:pPr>
      <w:r>
        <w:separator/>
      </w:r>
    </w:p>
  </w:footnote>
  <w:footnote w:type="continuationSeparator" w:id="0">
    <w:p w14:paraId="322AB4D0" w14:textId="77777777" w:rsidR="0004565F" w:rsidRDefault="0004565F" w:rsidP="00437ED3">
      <w:pPr>
        <w:spacing w:after="0" w:line="240" w:lineRule="auto"/>
      </w:pPr>
      <w:r>
        <w:continuationSeparator/>
      </w:r>
    </w:p>
  </w:footnote>
  <w:footnote w:id="1">
    <w:p w14:paraId="322D07E4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2">
    <w:p w14:paraId="0494857B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3">
    <w:p w14:paraId="50D17661" w14:textId="77777777" w:rsidR="00CC5D86" w:rsidRPr="006940C0" w:rsidRDefault="00CC5D86" w:rsidP="00CC5D86">
      <w:pPr>
        <w:pStyle w:val="af"/>
        <w:jc w:val="both"/>
        <w:rPr>
          <w:rFonts w:ascii="Arial" w:hAnsi="Arial" w:cs="Arial"/>
          <w:lang w:val="ru-RU"/>
        </w:rPr>
      </w:pPr>
    </w:p>
  </w:footnote>
  <w:footnote w:id="4">
    <w:p w14:paraId="0EB75802" w14:textId="77777777" w:rsidR="00CC5D86" w:rsidRPr="006940C0" w:rsidRDefault="00CC5D86" w:rsidP="00CC5D86">
      <w:pPr>
        <w:pStyle w:val="af"/>
        <w:rPr>
          <w:rFonts w:ascii="Arial" w:hAnsi="Arial" w:cs="Arial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D4"/>
    <w:multiLevelType w:val="hybridMultilevel"/>
    <w:tmpl w:val="EB70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1B4B"/>
    <w:multiLevelType w:val="hybridMultilevel"/>
    <w:tmpl w:val="6CEE52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0B7A83"/>
    <w:multiLevelType w:val="hybridMultilevel"/>
    <w:tmpl w:val="7398EAAA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DE0"/>
    <w:multiLevelType w:val="hybridMultilevel"/>
    <w:tmpl w:val="EDF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6B7315F"/>
    <w:multiLevelType w:val="multilevel"/>
    <w:tmpl w:val="C8224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8721AA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F56C1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14D94"/>
    <w:multiLevelType w:val="hybridMultilevel"/>
    <w:tmpl w:val="327C2980"/>
    <w:lvl w:ilvl="0" w:tplc="1640D2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362158C"/>
    <w:multiLevelType w:val="hybridMultilevel"/>
    <w:tmpl w:val="D370E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25E15"/>
    <w:multiLevelType w:val="hybridMultilevel"/>
    <w:tmpl w:val="CA5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160A0"/>
    <w:multiLevelType w:val="hybridMultilevel"/>
    <w:tmpl w:val="2D94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94976"/>
    <w:multiLevelType w:val="hybridMultilevel"/>
    <w:tmpl w:val="FCB2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4987"/>
    <w:multiLevelType w:val="hybridMultilevel"/>
    <w:tmpl w:val="23D29800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01A94"/>
    <w:multiLevelType w:val="hybridMultilevel"/>
    <w:tmpl w:val="A61AB14A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37B10"/>
    <w:multiLevelType w:val="hybridMultilevel"/>
    <w:tmpl w:val="7EAE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A320D"/>
    <w:multiLevelType w:val="hybridMultilevel"/>
    <w:tmpl w:val="C9AE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6D0417"/>
    <w:multiLevelType w:val="hybridMultilevel"/>
    <w:tmpl w:val="53B0D6A2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C2B27"/>
    <w:multiLevelType w:val="hybridMultilevel"/>
    <w:tmpl w:val="44421728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452A62"/>
    <w:multiLevelType w:val="hybridMultilevel"/>
    <w:tmpl w:val="64C67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21E65"/>
    <w:multiLevelType w:val="hybridMultilevel"/>
    <w:tmpl w:val="2BC2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4B1"/>
    <w:multiLevelType w:val="hybridMultilevel"/>
    <w:tmpl w:val="B934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B15D3"/>
    <w:multiLevelType w:val="hybridMultilevel"/>
    <w:tmpl w:val="CC68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2297D"/>
    <w:multiLevelType w:val="hybridMultilevel"/>
    <w:tmpl w:val="9148F42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450E66B8"/>
    <w:multiLevelType w:val="hybridMultilevel"/>
    <w:tmpl w:val="099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819AC"/>
    <w:multiLevelType w:val="hybridMultilevel"/>
    <w:tmpl w:val="D72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FFB"/>
    <w:multiLevelType w:val="multilevel"/>
    <w:tmpl w:val="35044646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F3E548E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2195E0A"/>
    <w:multiLevelType w:val="hybridMultilevel"/>
    <w:tmpl w:val="28FEE3D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5270B69"/>
    <w:multiLevelType w:val="multilevel"/>
    <w:tmpl w:val="55270B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D20FB"/>
    <w:multiLevelType w:val="hybridMultilevel"/>
    <w:tmpl w:val="08E21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36ED3"/>
    <w:multiLevelType w:val="hybridMultilevel"/>
    <w:tmpl w:val="AAD417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F26468"/>
    <w:multiLevelType w:val="hybridMultilevel"/>
    <w:tmpl w:val="6890C5A2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065A28"/>
    <w:multiLevelType w:val="hybridMultilevel"/>
    <w:tmpl w:val="D0D2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87D76"/>
    <w:multiLevelType w:val="hybridMultilevel"/>
    <w:tmpl w:val="A2E4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819BA"/>
    <w:multiLevelType w:val="hybridMultilevel"/>
    <w:tmpl w:val="4D307E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05C7764"/>
    <w:multiLevelType w:val="hybridMultilevel"/>
    <w:tmpl w:val="1FCE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BA4769"/>
    <w:multiLevelType w:val="hybridMultilevel"/>
    <w:tmpl w:val="8FA67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8D6BA0"/>
    <w:multiLevelType w:val="hybridMultilevel"/>
    <w:tmpl w:val="3D90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74857"/>
    <w:multiLevelType w:val="hybridMultilevel"/>
    <w:tmpl w:val="E676C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175A"/>
    <w:multiLevelType w:val="hybridMultilevel"/>
    <w:tmpl w:val="FE28F8A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7B6D3F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9E085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4BE6D51"/>
    <w:multiLevelType w:val="hybridMultilevel"/>
    <w:tmpl w:val="ECB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684977"/>
    <w:multiLevelType w:val="hybridMultilevel"/>
    <w:tmpl w:val="41F83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763101"/>
    <w:multiLevelType w:val="multilevel"/>
    <w:tmpl w:val="71449A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7">
    <w:nsid w:val="7AD16886"/>
    <w:multiLevelType w:val="hybridMultilevel"/>
    <w:tmpl w:val="66541462"/>
    <w:lvl w:ilvl="0" w:tplc="AF4EE66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E711402"/>
    <w:multiLevelType w:val="hybridMultilevel"/>
    <w:tmpl w:val="9B98B62E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33"/>
  </w:num>
  <w:num w:numId="4">
    <w:abstractNumId w:val="14"/>
  </w:num>
  <w:num w:numId="5">
    <w:abstractNumId w:val="20"/>
  </w:num>
  <w:num w:numId="6">
    <w:abstractNumId w:val="37"/>
  </w:num>
  <w:num w:numId="7">
    <w:abstractNumId w:val="32"/>
  </w:num>
  <w:num w:numId="8">
    <w:abstractNumId w:val="9"/>
  </w:num>
  <w:num w:numId="9">
    <w:abstractNumId w:val="45"/>
  </w:num>
  <w:num w:numId="10">
    <w:abstractNumId w:val="31"/>
  </w:num>
  <w:num w:numId="11">
    <w:abstractNumId w:val="39"/>
  </w:num>
  <w:num w:numId="12">
    <w:abstractNumId w:val="44"/>
  </w:num>
  <w:num w:numId="13">
    <w:abstractNumId w:val="40"/>
  </w:num>
  <w:num w:numId="14">
    <w:abstractNumId w:val="34"/>
  </w:num>
  <w:num w:numId="15">
    <w:abstractNumId w:val="19"/>
  </w:num>
  <w:num w:numId="16">
    <w:abstractNumId w:val="18"/>
  </w:num>
  <w:num w:numId="17">
    <w:abstractNumId w:val="29"/>
  </w:num>
  <w:num w:numId="18">
    <w:abstractNumId w:val="41"/>
  </w:num>
  <w:num w:numId="19">
    <w:abstractNumId w:val="23"/>
  </w:num>
  <w:num w:numId="20">
    <w:abstractNumId w:val="26"/>
  </w:num>
  <w:num w:numId="21">
    <w:abstractNumId w:val="0"/>
  </w:num>
  <w:num w:numId="22">
    <w:abstractNumId w:val="10"/>
  </w:num>
  <w:num w:numId="23">
    <w:abstractNumId w:val="22"/>
  </w:num>
  <w:num w:numId="24">
    <w:abstractNumId w:val="5"/>
  </w:num>
  <w:num w:numId="25">
    <w:abstractNumId w:val="38"/>
  </w:num>
  <w:num w:numId="26">
    <w:abstractNumId w:val="43"/>
  </w:num>
  <w:num w:numId="27">
    <w:abstractNumId w:val="27"/>
  </w:num>
  <w:num w:numId="28">
    <w:abstractNumId w:val="16"/>
  </w:num>
  <w:num w:numId="29">
    <w:abstractNumId w:val="3"/>
  </w:num>
  <w:num w:numId="30">
    <w:abstractNumId w:val="46"/>
  </w:num>
  <w:num w:numId="31">
    <w:abstractNumId w:val="2"/>
  </w:num>
  <w:num w:numId="32">
    <w:abstractNumId w:val="13"/>
  </w:num>
  <w:num w:numId="33">
    <w:abstractNumId w:val="36"/>
  </w:num>
  <w:num w:numId="34">
    <w:abstractNumId w:val="11"/>
  </w:num>
  <w:num w:numId="35">
    <w:abstractNumId w:val="24"/>
  </w:num>
  <w:num w:numId="36">
    <w:abstractNumId w:val="47"/>
  </w:num>
  <w:num w:numId="37">
    <w:abstractNumId w:val="1"/>
  </w:num>
  <w:num w:numId="38">
    <w:abstractNumId w:val="25"/>
  </w:num>
  <w:num w:numId="39">
    <w:abstractNumId w:val="12"/>
  </w:num>
  <w:num w:numId="40">
    <w:abstractNumId w:val="15"/>
  </w:num>
  <w:num w:numId="41">
    <w:abstractNumId w:val="21"/>
  </w:num>
  <w:num w:numId="42">
    <w:abstractNumId w:val="35"/>
  </w:num>
  <w:num w:numId="43">
    <w:abstractNumId w:val="8"/>
  </w:num>
  <w:num w:numId="44">
    <w:abstractNumId w:val="30"/>
  </w:num>
  <w:num w:numId="45">
    <w:abstractNumId w:val="42"/>
  </w:num>
  <w:num w:numId="46">
    <w:abstractNumId w:val="6"/>
  </w:num>
  <w:num w:numId="47">
    <w:abstractNumId w:val="28"/>
  </w:num>
  <w:num w:numId="48">
    <w:abstractNumId w:val="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21DA1"/>
    <w:rsid w:val="0004565F"/>
    <w:rsid w:val="00056C75"/>
    <w:rsid w:val="0006281C"/>
    <w:rsid w:val="000647A7"/>
    <w:rsid w:val="00066A7A"/>
    <w:rsid w:val="0007016A"/>
    <w:rsid w:val="000873B2"/>
    <w:rsid w:val="000D76E2"/>
    <w:rsid w:val="00116D62"/>
    <w:rsid w:val="00124864"/>
    <w:rsid w:val="00177D8F"/>
    <w:rsid w:val="001D2AA3"/>
    <w:rsid w:val="002172A4"/>
    <w:rsid w:val="002500A9"/>
    <w:rsid w:val="002A2EDD"/>
    <w:rsid w:val="002A6C7C"/>
    <w:rsid w:val="002A7FC0"/>
    <w:rsid w:val="002B6671"/>
    <w:rsid w:val="002B7C73"/>
    <w:rsid w:val="00333219"/>
    <w:rsid w:val="00351962"/>
    <w:rsid w:val="00356FFF"/>
    <w:rsid w:val="00362CB5"/>
    <w:rsid w:val="003653CC"/>
    <w:rsid w:val="003A0DF9"/>
    <w:rsid w:val="003B06E4"/>
    <w:rsid w:val="003C18A5"/>
    <w:rsid w:val="003D020D"/>
    <w:rsid w:val="00425683"/>
    <w:rsid w:val="00437ED3"/>
    <w:rsid w:val="004602BD"/>
    <w:rsid w:val="00460FDB"/>
    <w:rsid w:val="0053678A"/>
    <w:rsid w:val="00564B74"/>
    <w:rsid w:val="005F7CA2"/>
    <w:rsid w:val="00607B21"/>
    <w:rsid w:val="00611C44"/>
    <w:rsid w:val="00626AEF"/>
    <w:rsid w:val="00643C89"/>
    <w:rsid w:val="006719F7"/>
    <w:rsid w:val="006966D3"/>
    <w:rsid w:val="006B5F19"/>
    <w:rsid w:val="006C663C"/>
    <w:rsid w:val="006C7A1A"/>
    <w:rsid w:val="006D6C6C"/>
    <w:rsid w:val="00713ED8"/>
    <w:rsid w:val="00720FC2"/>
    <w:rsid w:val="007467C5"/>
    <w:rsid w:val="00753F57"/>
    <w:rsid w:val="0077101F"/>
    <w:rsid w:val="00774BA8"/>
    <w:rsid w:val="007B75B5"/>
    <w:rsid w:val="007D188A"/>
    <w:rsid w:val="007F1A9E"/>
    <w:rsid w:val="00811072"/>
    <w:rsid w:val="008369D3"/>
    <w:rsid w:val="00862969"/>
    <w:rsid w:val="0088425C"/>
    <w:rsid w:val="00886950"/>
    <w:rsid w:val="008B1200"/>
    <w:rsid w:val="008D6DB3"/>
    <w:rsid w:val="008E583A"/>
    <w:rsid w:val="008F315E"/>
    <w:rsid w:val="008F4111"/>
    <w:rsid w:val="008F57BA"/>
    <w:rsid w:val="008F7B2B"/>
    <w:rsid w:val="00917833"/>
    <w:rsid w:val="0092681C"/>
    <w:rsid w:val="0093508C"/>
    <w:rsid w:val="009422B2"/>
    <w:rsid w:val="00962490"/>
    <w:rsid w:val="00963B96"/>
    <w:rsid w:val="00966F9F"/>
    <w:rsid w:val="009A4655"/>
    <w:rsid w:val="009B08B5"/>
    <w:rsid w:val="009B4FB9"/>
    <w:rsid w:val="00A231E6"/>
    <w:rsid w:val="00A45F36"/>
    <w:rsid w:val="00A676A1"/>
    <w:rsid w:val="00A95CAE"/>
    <w:rsid w:val="00AE3A18"/>
    <w:rsid w:val="00AE61F0"/>
    <w:rsid w:val="00B02690"/>
    <w:rsid w:val="00B1034E"/>
    <w:rsid w:val="00B13CDD"/>
    <w:rsid w:val="00B21489"/>
    <w:rsid w:val="00B2410C"/>
    <w:rsid w:val="00B27802"/>
    <w:rsid w:val="00B375A5"/>
    <w:rsid w:val="00BB22B8"/>
    <w:rsid w:val="00BB2FE6"/>
    <w:rsid w:val="00BD0678"/>
    <w:rsid w:val="00BE575F"/>
    <w:rsid w:val="00BF0CDB"/>
    <w:rsid w:val="00C262B0"/>
    <w:rsid w:val="00C42C2A"/>
    <w:rsid w:val="00C96495"/>
    <w:rsid w:val="00CA552B"/>
    <w:rsid w:val="00CA5A00"/>
    <w:rsid w:val="00CC5D86"/>
    <w:rsid w:val="00CE5F3D"/>
    <w:rsid w:val="00CF5305"/>
    <w:rsid w:val="00D00984"/>
    <w:rsid w:val="00D15824"/>
    <w:rsid w:val="00D260F3"/>
    <w:rsid w:val="00D3461E"/>
    <w:rsid w:val="00D35289"/>
    <w:rsid w:val="00D55C1D"/>
    <w:rsid w:val="00DA7A42"/>
    <w:rsid w:val="00DC496C"/>
    <w:rsid w:val="00E33C97"/>
    <w:rsid w:val="00E754D4"/>
    <w:rsid w:val="00E879CA"/>
    <w:rsid w:val="00E94807"/>
    <w:rsid w:val="00EE3B95"/>
    <w:rsid w:val="00F06DF5"/>
    <w:rsid w:val="00F35318"/>
    <w:rsid w:val="00F36F1C"/>
    <w:rsid w:val="00F43AE2"/>
    <w:rsid w:val="00F64FEE"/>
    <w:rsid w:val="00F77B76"/>
    <w:rsid w:val="00FA0C03"/>
    <w:rsid w:val="00FA5F04"/>
    <w:rsid w:val="00FC204F"/>
    <w:rsid w:val="00FC26ED"/>
    <w:rsid w:val="00FE2C78"/>
    <w:rsid w:val="00FE59D3"/>
    <w:rsid w:val="00FF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F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B87D8-CFD1-4D23-8684-0A5550C6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5007</Words>
  <Characters>28541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2023-11-07T06:11:00Z</cp:lastPrinted>
  <dcterms:created xsi:type="dcterms:W3CDTF">2023-11-24T10:08:00Z</dcterms:created>
  <dcterms:modified xsi:type="dcterms:W3CDTF">2025-06-30T10:32:00Z</dcterms:modified>
</cp:coreProperties>
</file>